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E" w:rsidRPr="0021289F" w:rsidRDefault="00FB2BBE" w:rsidP="00FB2BBE">
      <w:pPr>
        <w:ind w:left="2160" w:firstLine="720"/>
        <w:rPr>
          <w:rFonts w:ascii="Mickey" w:hAnsi="Mickey"/>
          <w:b/>
          <w:sz w:val="18"/>
          <w:szCs w:val="18"/>
        </w:rPr>
      </w:pPr>
      <w:r>
        <w:rPr>
          <w:rFonts w:ascii="Mickey" w:hAnsi="Mickey"/>
          <w:b/>
          <w:sz w:val="18"/>
          <w:szCs w:val="18"/>
        </w:rPr>
        <w:t xml:space="preserve">          </w:t>
      </w:r>
      <w:r w:rsidRPr="0021289F">
        <w:rPr>
          <w:rFonts w:ascii="Mickey" w:hAnsi="Mickey"/>
          <w:b/>
          <w:sz w:val="18"/>
          <w:szCs w:val="18"/>
        </w:rPr>
        <w:t>PAGKAKAPAREHO AT PAGKAKAIBA NG MAPA AT GLOBO</w:t>
      </w:r>
    </w:p>
    <w:tbl>
      <w:tblPr>
        <w:tblStyle w:val="TableGrid"/>
        <w:tblpPr w:leftFromText="180" w:rightFromText="180" w:vertAnchor="text" w:tblpX="19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B2BBE" w:rsidRPr="00FB2BBE" w:rsidTr="00FB2BBE">
        <w:tc>
          <w:tcPr>
            <w:tcW w:w="3672" w:type="dxa"/>
          </w:tcPr>
          <w:p w:rsidR="00FB2BBE" w:rsidRPr="00FB2BBE" w:rsidRDefault="00FB2BBE" w:rsidP="00FB2BBE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MAPA</w:t>
            </w:r>
          </w:p>
        </w:tc>
        <w:tc>
          <w:tcPr>
            <w:tcW w:w="3672" w:type="dxa"/>
          </w:tcPr>
          <w:p w:rsidR="00FB2BBE" w:rsidRPr="00FB2BBE" w:rsidRDefault="00FB2BBE" w:rsidP="00FB2BBE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PAGKAKAPAREHO</w:t>
            </w:r>
            <w:r w:rsidR="008772E1">
              <w:rPr>
                <w:b/>
                <w:sz w:val="18"/>
                <w:szCs w:val="18"/>
              </w:rPr>
              <w:t xml:space="preserve"> (</w:t>
            </w:r>
            <w:r w:rsidR="008772E1" w:rsidRPr="008772E1">
              <w:rPr>
                <w:b/>
                <w:i/>
                <w:sz w:val="18"/>
                <w:szCs w:val="18"/>
              </w:rPr>
              <w:t>similarities)</w:t>
            </w:r>
          </w:p>
        </w:tc>
        <w:tc>
          <w:tcPr>
            <w:tcW w:w="3672" w:type="dxa"/>
          </w:tcPr>
          <w:p w:rsidR="00FB2BBE" w:rsidRPr="00FB2BBE" w:rsidRDefault="00FB2BBE" w:rsidP="00FB2BBE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GLOBO</w:t>
            </w:r>
          </w:p>
        </w:tc>
      </w:tr>
      <w:tr w:rsidR="00FB2BBE" w:rsidRPr="00FB2BBE" w:rsidTr="00FB2BBE">
        <w:tc>
          <w:tcPr>
            <w:tcW w:w="3672" w:type="dxa"/>
          </w:tcPr>
          <w:p w:rsidR="00FB2BBE" w:rsidRPr="00FB2BBE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  <w:r w:rsidRPr="00FB2BB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patag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772E1">
              <w:rPr>
                <w:rFonts w:ascii="Arial" w:hAnsi="Arial" w:cs="Arial"/>
                <w:i/>
                <w:sz w:val="18"/>
                <w:szCs w:val="18"/>
              </w:rPr>
              <w:t>flat surface)</w:t>
            </w:r>
          </w:p>
          <w:p w:rsidR="00FB2BBE" w:rsidRPr="00FB2BBE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89F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  <w:r w:rsidRPr="008772E1">
              <w:rPr>
                <w:rFonts w:ascii="Arial" w:hAnsi="Arial" w:cs="Arial"/>
                <w:sz w:val="18"/>
                <w:szCs w:val="18"/>
              </w:rPr>
              <w:t xml:space="preserve">*may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simbolo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makikita</w:t>
            </w:r>
            <w:proofErr w:type="spellEnd"/>
          </w:p>
          <w:p w:rsidR="008772E1" w:rsidRDefault="008772E1" w:rsidP="00FB2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2E1" w:rsidRPr="008772E1" w:rsidRDefault="008772E1" w:rsidP="00FB2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natitiklop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dalhin</w:t>
            </w:r>
            <w:proofErr w:type="spellEnd"/>
          </w:p>
          <w:p w:rsidR="00FB2BBE" w:rsidRPr="008772E1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FB2BBE" w:rsidRPr="008772E1" w:rsidRDefault="00FB2BBE" w:rsidP="00FB2B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2E1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parehong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ginagamit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p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ara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makatulong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pagtukoy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direksyon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lokasyon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at </w:t>
            </w:r>
            <w:proofErr w:type="spellStart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>layo</w:t>
            </w:r>
            <w:proofErr w:type="spellEnd"/>
            <w:r w:rsid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>distansiya</w:t>
            </w:r>
            <w:proofErr w:type="spellEnd"/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 (</w:t>
            </w:r>
            <w:r w:rsidR="008772E1" w:rsidRPr="008772E1">
              <w:rPr>
                <w:rFonts w:ascii="Arial" w:hAnsi="Arial" w:cs="Arial"/>
                <w:i/>
                <w:sz w:val="18"/>
                <w:szCs w:val="18"/>
                <w:lang w:val="en-US"/>
              </w:rPr>
              <w:t>distance)</w:t>
            </w:r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>bawat</w:t>
            </w:r>
            <w:proofErr w:type="spellEnd"/>
            <w:r w:rsidR="008772E1"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2E1">
              <w:rPr>
                <w:rFonts w:ascii="Arial" w:hAnsi="Arial" w:cs="Arial"/>
                <w:sz w:val="18"/>
                <w:szCs w:val="18"/>
                <w:lang w:val="en-US"/>
              </w:rPr>
              <w:t>lugar</w:t>
            </w:r>
            <w:proofErr w:type="spellEnd"/>
            <w:r w:rsid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2E1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 w:rsid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72E1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</w:p>
          <w:p w:rsidR="00FB2BBE" w:rsidRPr="008772E1" w:rsidRDefault="00FB2BBE" w:rsidP="00FB2B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B2BBE" w:rsidRPr="00B23C55" w:rsidRDefault="008772E1" w:rsidP="00FB2B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parehong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nagpapakita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mga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1BF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imaginary lines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para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mas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madaling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makuha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tamang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lokasyon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isang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lugar</w:t>
            </w:r>
            <w:proofErr w:type="spellEnd"/>
          </w:p>
          <w:p w:rsidR="00FB2BBE" w:rsidRPr="00B23C55" w:rsidRDefault="00FB2BBE" w:rsidP="00FB2B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B2BBE" w:rsidRPr="00FB2BBE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  <w:r w:rsidRPr="00FB2BB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parehong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mayroon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pangalan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lugar</w:t>
            </w:r>
            <w:proofErr w:type="spellEnd"/>
          </w:p>
          <w:p w:rsidR="00FB2BBE" w:rsidRPr="00FB2BBE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8772E1" w:rsidRPr="00B23C55" w:rsidRDefault="008772E1" w:rsidP="00FB2BB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tinatawag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modelo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mundo</w:t>
            </w:r>
          </w:p>
          <w:p w:rsidR="008772E1" w:rsidRPr="00B23C55" w:rsidRDefault="008772E1" w:rsidP="00FB2BB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B2BBE" w:rsidRPr="00B23C55" w:rsidRDefault="008772E1" w:rsidP="00FB2BB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hugis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bilog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  <w:proofErr w:type="spellEnd"/>
            <w:r w:rsidRPr="00B23C55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replica</w:t>
            </w: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mundo</w:t>
            </w:r>
          </w:p>
          <w:p w:rsidR="00FB2BBE" w:rsidRPr="00B23C55" w:rsidRDefault="00FB2BBE" w:rsidP="00FB2BB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B2BBE" w:rsidRDefault="008772E1" w:rsidP="00FB2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naipapakita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pag-ikot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mundo</w:t>
            </w:r>
            <w:proofErr w:type="spellEnd"/>
          </w:p>
          <w:p w:rsidR="008772E1" w:rsidRDefault="008772E1" w:rsidP="00FB2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2E1" w:rsidRPr="00FB2BBE" w:rsidRDefault="008772E1" w:rsidP="00FB2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2BBE" w:rsidRPr="00FB2BBE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BBE" w:rsidRPr="00FB2BBE" w:rsidRDefault="00FB2BBE" w:rsidP="00FB2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642" w:rsidRDefault="00FB2BBE" w:rsidP="00B23C55">
      <w:r w:rsidRPr="009808E5">
        <w:rPr>
          <w:noProof/>
          <w:lang w:val="en-US"/>
        </w:rPr>
        <w:drawing>
          <wp:inline distT="0" distB="0" distL="0" distR="0">
            <wp:extent cx="803258" cy="1400175"/>
            <wp:effectExtent l="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5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>
        <w:br w:type="textWrapping" w:clear="all"/>
      </w:r>
    </w:p>
    <w:p w:rsidR="00B23C55" w:rsidRPr="0021289F" w:rsidRDefault="00B23C55" w:rsidP="00B23C55">
      <w:pPr>
        <w:ind w:left="2160" w:firstLine="720"/>
        <w:rPr>
          <w:rFonts w:ascii="Mickey" w:hAnsi="Mickey"/>
          <w:b/>
          <w:sz w:val="18"/>
          <w:szCs w:val="18"/>
        </w:rPr>
      </w:pPr>
      <w:r>
        <w:rPr>
          <w:rFonts w:ascii="Mickey" w:hAnsi="Mickey"/>
          <w:b/>
          <w:sz w:val="18"/>
          <w:szCs w:val="18"/>
        </w:rPr>
        <w:t xml:space="preserve">          </w:t>
      </w:r>
      <w:r w:rsidRPr="0021289F">
        <w:rPr>
          <w:rFonts w:ascii="Mickey" w:hAnsi="Mickey"/>
          <w:b/>
          <w:sz w:val="18"/>
          <w:szCs w:val="18"/>
        </w:rPr>
        <w:t>PAGKAKAPAREHO AT PAGKAKAIBA NG MAPA AT GLOBO</w:t>
      </w:r>
    </w:p>
    <w:tbl>
      <w:tblPr>
        <w:tblStyle w:val="TableGrid"/>
        <w:tblpPr w:leftFromText="180" w:rightFromText="180" w:vertAnchor="text" w:tblpX="19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23C55" w:rsidRPr="00FB2BBE" w:rsidTr="00BE1B57">
        <w:tc>
          <w:tcPr>
            <w:tcW w:w="3672" w:type="dxa"/>
          </w:tcPr>
          <w:p w:rsidR="00B23C55" w:rsidRPr="00FB2BBE" w:rsidRDefault="00B23C55" w:rsidP="00BE1B57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MAPA</w:t>
            </w:r>
          </w:p>
        </w:tc>
        <w:tc>
          <w:tcPr>
            <w:tcW w:w="3672" w:type="dxa"/>
          </w:tcPr>
          <w:p w:rsidR="00B23C55" w:rsidRPr="00FB2BBE" w:rsidRDefault="00B23C55" w:rsidP="00BE1B57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PAGKAKAPAREHO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772E1">
              <w:rPr>
                <w:b/>
                <w:i/>
                <w:sz w:val="18"/>
                <w:szCs w:val="18"/>
              </w:rPr>
              <w:t>similarities)</w:t>
            </w:r>
          </w:p>
        </w:tc>
        <w:tc>
          <w:tcPr>
            <w:tcW w:w="3672" w:type="dxa"/>
          </w:tcPr>
          <w:p w:rsidR="00B23C55" w:rsidRPr="00FB2BBE" w:rsidRDefault="00B23C55" w:rsidP="00BE1B57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GLOBO</w:t>
            </w:r>
          </w:p>
        </w:tc>
      </w:tr>
      <w:tr w:rsidR="00B23C55" w:rsidRPr="00FB2BBE" w:rsidTr="00BE1B57">
        <w:tc>
          <w:tcPr>
            <w:tcW w:w="3672" w:type="dxa"/>
          </w:tcPr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 w:rsidRPr="00FB2BB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patag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772E1">
              <w:rPr>
                <w:rFonts w:ascii="Arial" w:hAnsi="Arial" w:cs="Arial"/>
                <w:i/>
                <w:sz w:val="18"/>
                <w:szCs w:val="18"/>
              </w:rPr>
              <w:t>flat surface)</w:t>
            </w: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 w:rsidRPr="008772E1">
              <w:rPr>
                <w:rFonts w:ascii="Arial" w:hAnsi="Arial" w:cs="Arial"/>
                <w:sz w:val="18"/>
                <w:szCs w:val="18"/>
              </w:rPr>
              <w:t xml:space="preserve">*may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simbolo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makikita</w:t>
            </w:r>
            <w:proofErr w:type="spellEnd"/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natitiklop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dalhin</w:t>
            </w:r>
            <w:proofErr w:type="spellEnd"/>
          </w:p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2E1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parehong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ginagamit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makatulong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pagtukoy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direksyon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lokasyon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 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layo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distansiya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 (</w:t>
            </w:r>
            <w:r w:rsidRPr="008772E1">
              <w:rPr>
                <w:rFonts w:ascii="Arial" w:hAnsi="Arial" w:cs="Arial"/>
                <w:i/>
                <w:sz w:val="18"/>
                <w:szCs w:val="18"/>
                <w:lang w:val="en-US"/>
              </w:rPr>
              <w:t>distance)</w:t>
            </w:r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bawat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lugar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</w:p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parehong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nagpapakita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mga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1BF7">
              <w:rPr>
                <w:rFonts w:ascii="Arial" w:hAnsi="Arial" w:cs="Arial"/>
                <w:i/>
                <w:sz w:val="18"/>
                <w:szCs w:val="18"/>
                <w:lang w:val="en-US"/>
              </w:rPr>
              <w:t>imaginary lines</w:t>
            </w:r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para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mas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madaling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makuha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tamang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lokasyon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isang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lugar</w:t>
            </w:r>
            <w:proofErr w:type="spellEnd"/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 w:rsidRPr="00FB2BB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parehong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mayroon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pangalan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lugar</w:t>
            </w:r>
            <w:proofErr w:type="spellEnd"/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tinatawag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modelo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mundo</w:t>
            </w: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hugis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bilog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  <w:proofErr w:type="spellEnd"/>
            <w:r w:rsidRPr="00B23C55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replica</w:t>
            </w: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mundo</w:t>
            </w: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naipapakita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pag-ikot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mundo</w:t>
            </w:r>
            <w:proofErr w:type="spellEnd"/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C55" w:rsidRDefault="00B23C55">
      <w:r w:rsidRPr="00B23C55">
        <w:rPr>
          <w:noProof/>
          <w:lang w:val="en-US"/>
        </w:rPr>
        <w:drawing>
          <wp:inline distT="0" distB="0" distL="0" distR="0">
            <wp:extent cx="803258" cy="1400175"/>
            <wp:effectExtent l="0" t="0" r="0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5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55" w:rsidRPr="00B23C55" w:rsidRDefault="00B23C55" w:rsidP="00B23C55"/>
    <w:p w:rsidR="00B23C55" w:rsidRDefault="00B23C55" w:rsidP="00B23C55"/>
    <w:p w:rsidR="00B23C55" w:rsidRPr="0021289F" w:rsidRDefault="00B23C55" w:rsidP="00B23C55">
      <w:pPr>
        <w:ind w:left="2160" w:firstLine="720"/>
        <w:rPr>
          <w:rFonts w:ascii="Mickey" w:hAnsi="Mickey"/>
          <w:b/>
          <w:sz w:val="18"/>
          <w:szCs w:val="18"/>
        </w:rPr>
      </w:pPr>
      <w:r>
        <w:tab/>
      </w:r>
      <w:r w:rsidRPr="0021289F">
        <w:rPr>
          <w:rFonts w:ascii="Mickey" w:hAnsi="Mickey"/>
          <w:b/>
          <w:sz w:val="18"/>
          <w:szCs w:val="18"/>
        </w:rPr>
        <w:t>PAGKAKAPAREHO AT PAGKAKAIBA NG MAPA AT GLOBO</w:t>
      </w:r>
    </w:p>
    <w:tbl>
      <w:tblPr>
        <w:tblStyle w:val="TableGrid"/>
        <w:tblpPr w:leftFromText="180" w:rightFromText="180" w:vertAnchor="text" w:tblpX="19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23C55" w:rsidRPr="00FB2BBE" w:rsidTr="00BE1B57">
        <w:tc>
          <w:tcPr>
            <w:tcW w:w="3672" w:type="dxa"/>
          </w:tcPr>
          <w:p w:rsidR="00B23C55" w:rsidRPr="00FB2BBE" w:rsidRDefault="00B23C55" w:rsidP="00BE1B57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MAPA</w:t>
            </w:r>
          </w:p>
        </w:tc>
        <w:tc>
          <w:tcPr>
            <w:tcW w:w="3672" w:type="dxa"/>
          </w:tcPr>
          <w:p w:rsidR="00B23C55" w:rsidRPr="00FB2BBE" w:rsidRDefault="00B23C55" w:rsidP="00BE1B57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PAGKAKAPAREHO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8772E1">
              <w:rPr>
                <w:b/>
                <w:i/>
                <w:sz w:val="18"/>
                <w:szCs w:val="18"/>
              </w:rPr>
              <w:t>similarities)</w:t>
            </w:r>
          </w:p>
        </w:tc>
        <w:tc>
          <w:tcPr>
            <w:tcW w:w="3672" w:type="dxa"/>
          </w:tcPr>
          <w:p w:rsidR="00B23C55" w:rsidRPr="00FB2BBE" w:rsidRDefault="00B23C55" w:rsidP="00BE1B57">
            <w:pPr>
              <w:jc w:val="center"/>
              <w:rPr>
                <w:b/>
                <w:sz w:val="18"/>
                <w:szCs w:val="18"/>
              </w:rPr>
            </w:pPr>
            <w:r w:rsidRPr="00FB2BBE">
              <w:rPr>
                <w:b/>
                <w:sz w:val="18"/>
                <w:szCs w:val="18"/>
              </w:rPr>
              <w:t>GLOBO</w:t>
            </w:r>
          </w:p>
        </w:tc>
      </w:tr>
      <w:tr w:rsidR="00B23C55" w:rsidRPr="00FB2BBE" w:rsidTr="00BE1B57">
        <w:tc>
          <w:tcPr>
            <w:tcW w:w="3672" w:type="dxa"/>
          </w:tcPr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 w:rsidRPr="00FB2BB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patag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772E1">
              <w:rPr>
                <w:rFonts w:ascii="Arial" w:hAnsi="Arial" w:cs="Arial"/>
                <w:i/>
                <w:sz w:val="18"/>
                <w:szCs w:val="18"/>
              </w:rPr>
              <w:t>flat surface)</w:t>
            </w: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 w:rsidRPr="008772E1">
              <w:rPr>
                <w:rFonts w:ascii="Arial" w:hAnsi="Arial" w:cs="Arial"/>
                <w:sz w:val="18"/>
                <w:szCs w:val="18"/>
              </w:rPr>
              <w:t xml:space="preserve">*may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simbolo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makikita</w:t>
            </w:r>
            <w:proofErr w:type="spellEnd"/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natitiklop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dalhin</w:t>
            </w:r>
            <w:proofErr w:type="spellEnd"/>
          </w:p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2E1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parehong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</w:rPr>
              <w:t>ginagamit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makatulong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pagtukoy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direksyon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lokasyon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 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layo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distansiya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 (</w:t>
            </w:r>
            <w:r w:rsidRPr="008772E1">
              <w:rPr>
                <w:rFonts w:ascii="Arial" w:hAnsi="Arial" w:cs="Arial"/>
                <w:i/>
                <w:sz w:val="18"/>
                <w:szCs w:val="18"/>
                <w:lang w:val="en-US"/>
              </w:rPr>
              <w:t>distance)</w:t>
            </w:r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>bawat</w:t>
            </w:r>
            <w:proofErr w:type="spellEnd"/>
            <w:r w:rsidRPr="008772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lugar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</w:p>
          <w:p w:rsidR="00B23C55" w:rsidRPr="008772E1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parehong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nagpapakita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mga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1BF7">
              <w:rPr>
                <w:rFonts w:ascii="Arial" w:hAnsi="Arial" w:cs="Arial"/>
                <w:i/>
                <w:sz w:val="18"/>
                <w:szCs w:val="18"/>
                <w:lang w:val="en-US"/>
              </w:rPr>
              <w:t>imaginary lines</w:t>
            </w:r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para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mas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madaling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makuha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tamang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lokasyon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isang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n-US"/>
              </w:rPr>
              <w:t>lugar</w:t>
            </w:r>
            <w:proofErr w:type="spellEnd"/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 w:rsidRPr="00FB2BB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parehong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mayroon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pangalan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FB2B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BBE">
              <w:rPr>
                <w:rFonts w:ascii="Arial" w:hAnsi="Arial" w:cs="Arial"/>
                <w:sz w:val="18"/>
                <w:szCs w:val="18"/>
              </w:rPr>
              <w:t>lugar</w:t>
            </w:r>
            <w:proofErr w:type="spellEnd"/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tinatawag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modelo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mundo</w:t>
            </w: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hugis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bilog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  <w:proofErr w:type="spellEnd"/>
            <w:r w:rsidRPr="00B23C55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replica</w:t>
            </w:r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>ng</w:t>
            </w:r>
            <w:proofErr w:type="spellEnd"/>
            <w:r w:rsidRPr="00B23C55">
              <w:rPr>
                <w:rFonts w:ascii="Arial" w:hAnsi="Arial" w:cs="Arial"/>
                <w:sz w:val="18"/>
                <w:szCs w:val="18"/>
                <w:lang w:val="es-ES"/>
              </w:rPr>
              <w:t xml:space="preserve"> mundo</w:t>
            </w:r>
          </w:p>
          <w:p w:rsidR="00B23C55" w:rsidRPr="00B23C55" w:rsidRDefault="00B23C55" w:rsidP="00BE1B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naipapakita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pag-ikot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mundo</w:t>
            </w:r>
            <w:proofErr w:type="spellEnd"/>
          </w:p>
          <w:p w:rsidR="00B23C55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C55" w:rsidRPr="00FB2BBE" w:rsidRDefault="00B23C55" w:rsidP="00BE1B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642" w:rsidRPr="00B23C55" w:rsidRDefault="00B23C55" w:rsidP="00B23C55">
      <w:pPr>
        <w:tabs>
          <w:tab w:val="left" w:pos="3000"/>
        </w:tabs>
      </w:pPr>
      <w:r w:rsidRPr="00B23C55">
        <w:rPr>
          <w:noProof/>
          <w:lang w:val="en-US"/>
        </w:rPr>
        <w:drawing>
          <wp:inline distT="0" distB="0" distL="0" distR="0">
            <wp:extent cx="803258" cy="1400175"/>
            <wp:effectExtent l="0" t="0" r="0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5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642" w:rsidRPr="00B23C55" w:rsidSect="0021289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BBE"/>
    <w:rsid w:val="000B1BF7"/>
    <w:rsid w:val="001A374A"/>
    <w:rsid w:val="002049F2"/>
    <w:rsid w:val="0021289F"/>
    <w:rsid w:val="003B1E90"/>
    <w:rsid w:val="006E6939"/>
    <w:rsid w:val="007C6729"/>
    <w:rsid w:val="00846642"/>
    <w:rsid w:val="008772E1"/>
    <w:rsid w:val="0096600A"/>
    <w:rsid w:val="00A12E1A"/>
    <w:rsid w:val="00B23C55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BE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BE"/>
    <w:rPr>
      <w:rFonts w:ascii="Tahoma" w:eastAsia="Calibri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BE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BE"/>
    <w:rPr>
      <w:rFonts w:ascii="Tahoma" w:eastAsia="Calibri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Segovia-06</dc:creator>
  <cp:lastModifiedBy>Segovia-05</cp:lastModifiedBy>
  <cp:revision>7</cp:revision>
  <cp:lastPrinted>2011-09-20T04:28:00Z</cp:lastPrinted>
  <dcterms:created xsi:type="dcterms:W3CDTF">2011-09-07T08:27:00Z</dcterms:created>
  <dcterms:modified xsi:type="dcterms:W3CDTF">2011-09-21T00:10:00Z</dcterms:modified>
</cp:coreProperties>
</file>