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0" w:rsidRPr="00FB2D00" w:rsidRDefault="00FB2D00" w:rsidP="00FB2D00">
      <w:pPr>
        <w:jc w:val="center"/>
        <w:rPr>
          <w:sz w:val="24"/>
          <w:szCs w:val="24"/>
        </w:rPr>
      </w:pPr>
      <w:r w:rsidRPr="00FB2D00">
        <w:rPr>
          <w:sz w:val="24"/>
          <w:szCs w:val="24"/>
        </w:rPr>
        <w:t xml:space="preserve">Saint Pedro Poveda College                                                                                                                                                </w:t>
      </w:r>
      <w:r w:rsidR="00722B58">
        <w:rPr>
          <w:sz w:val="24"/>
          <w:szCs w:val="24"/>
        </w:rPr>
        <w:t xml:space="preserve">                            Grad</w:t>
      </w:r>
      <w:r w:rsidRPr="00FB2D00">
        <w:rPr>
          <w:sz w:val="24"/>
          <w:szCs w:val="24"/>
        </w:rPr>
        <w:t>e School Department                                                                                                                                                                                     HEKASI 6</w:t>
      </w:r>
    </w:p>
    <w:p w:rsidR="00FB2D00" w:rsidRDefault="003350CC" w:rsidP="00FB2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Handout bilang 6</w:t>
      </w:r>
    </w:p>
    <w:p w:rsidR="00722B58" w:rsidRDefault="00722B58" w:rsidP="00722B58">
      <w:pPr>
        <w:spacing w:after="0" w:line="240" w:lineRule="auto"/>
        <w:jc w:val="center"/>
        <w:rPr>
          <w:b/>
          <w:sz w:val="28"/>
          <w:szCs w:val="24"/>
        </w:rPr>
      </w:pPr>
      <w:r w:rsidRPr="00722B58">
        <w:rPr>
          <w:b/>
          <w:sz w:val="28"/>
          <w:szCs w:val="24"/>
        </w:rPr>
        <w:t>Mga katangian ng Demokratikong Bansa</w:t>
      </w:r>
    </w:p>
    <w:p w:rsidR="00722B58" w:rsidRPr="00722B58" w:rsidRDefault="00722B58" w:rsidP="00722B58">
      <w:pPr>
        <w:spacing w:after="0" w:line="240" w:lineRule="auto"/>
        <w:jc w:val="center"/>
        <w:rPr>
          <w:b/>
          <w:sz w:val="28"/>
          <w:szCs w:val="24"/>
        </w:rPr>
      </w:pPr>
    </w:p>
    <w:p w:rsidR="00722B58" w:rsidRPr="00755521" w:rsidRDefault="006666FD" w:rsidP="00722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461E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75565</wp:posOffset>
            </wp:positionV>
            <wp:extent cx="1857375" cy="1261110"/>
            <wp:effectExtent l="57150" t="38100" r="47625" b="15240"/>
            <wp:wrapTight wrapText="bothSides">
              <wp:wrapPolygon edited="0">
                <wp:start x="-665" y="-653"/>
                <wp:lineTo x="-665" y="21861"/>
                <wp:lineTo x="22154" y="21861"/>
                <wp:lineTo x="22154" y="-653"/>
                <wp:lineTo x="-665" y="-653"/>
              </wp:wrapPolygon>
            </wp:wrapTight>
            <wp:docPr id="25" name="Picture 25" descr="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n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111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1E" w:rsidRPr="00A1461E">
        <w:rPr>
          <w:b/>
          <w:sz w:val="24"/>
          <w:szCs w:val="24"/>
        </w:rPr>
        <w:t>Pagboto</w:t>
      </w:r>
      <w:r w:rsidR="00722B58" w:rsidRPr="00755521">
        <w:rPr>
          <w:sz w:val="24"/>
          <w:szCs w:val="24"/>
        </w:rPr>
        <w:t xml:space="preserve">-Ang mga mamamayang may sapat </w:t>
      </w:r>
      <w:proofErr w:type="gramStart"/>
      <w:r w:rsidR="00722B58" w:rsidRPr="00755521">
        <w:rPr>
          <w:sz w:val="24"/>
          <w:szCs w:val="24"/>
        </w:rPr>
        <w:t>na</w:t>
      </w:r>
      <w:proofErr w:type="gramEnd"/>
      <w:r w:rsidR="00722B58" w:rsidRPr="00755521">
        <w:rPr>
          <w:sz w:val="24"/>
          <w:szCs w:val="24"/>
        </w:rPr>
        <w:t xml:space="preserve"> gulang ay maaaring makapamili ng mga opisyal na mangangasiwa sa pamahalaan. Pinipili rin nila ang pinunong gagawa ng batas at magpapatupad nito.</w:t>
      </w:r>
    </w:p>
    <w:p w:rsidR="00722B58" w:rsidRPr="00755521" w:rsidRDefault="006666FD" w:rsidP="00722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461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180340</wp:posOffset>
            </wp:positionV>
            <wp:extent cx="1162050" cy="1743075"/>
            <wp:effectExtent l="57150" t="38100" r="38100" b="28575"/>
            <wp:wrapTight wrapText="bothSides">
              <wp:wrapPolygon edited="0">
                <wp:start x="-1062" y="-472"/>
                <wp:lineTo x="-1062" y="21954"/>
                <wp:lineTo x="22308" y="21954"/>
                <wp:lineTo x="22308" y="-472"/>
                <wp:lineTo x="-1062" y="-472"/>
              </wp:wrapPolygon>
            </wp:wrapTight>
            <wp:docPr id="1" name="Picture 27" descr="Noynoy_Aqui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ynoy_Aquin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61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779145</wp:posOffset>
            </wp:positionV>
            <wp:extent cx="1857375" cy="1326515"/>
            <wp:effectExtent l="57150" t="38100" r="47625" b="26035"/>
            <wp:wrapTight wrapText="bothSides">
              <wp:wrapPolygon edited="0">
                <wp:start x="-665" y="-620"/>
                <wp:lineTo x="-665" y="22024"/>
                <wp:lineTo x="22154" y="22024"/>
                <wp:lineTo x="22154" y="-620"/>
                <wp:lineTo x="-665" y="-620"/>
              </wp:wrapPolygon>
            </wp:wrapTight>
            <wp:docPr id="24" name="Picture 24" descr="052709-supreme-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2709-supreme-cou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651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B58" w:rsidRPr="00A1461E">
        <w:rPr>
          <w:b/>
          <w:sz w:val="24"/>
          <w:szCs w:val="24"/>
        </w:rPr>
        <w:t xml:space="preserve">Ang mamamayan ay may karapatang makialam </w:t>
      </w:r>
      <w:proofErr w:type="gramStart"/>
      <w:r w:rsidR="00722B58" w:rsidRPr="00A1461E">
        <w:rPr>
          <w:b/>
          <w:sz w:val="24"/>
          <w:szCs w:val="24"/>
        </w:rPr>
        <w:t>sa</w:t>
      </w:r>
      <w:proofErr w:type="gramEnd"/>
      <w:r w:rsidR="00722B58" w:rsidRPr="00A1461E">
        <w:rPr>
          <w:b/>
          <w:sz w:val="24"/>
          <w:szCs w:val="24"/>
        </w:rPr>
        <w:t xml:space="preserve"> paraan ng pamamalakad ng pamahalaan</w:t>
      </w:r>
      <w:r w:rsidR="00722B58" w:rsidRPr="00755521">
        <w:rPr>
          <w:sz w:val="24"/>
          <w:szCs w:val="24"/>
        </w:rPr>
        <w:t xml:space="preserve">. Kaya dapat laging isa-isip ng mga inihalal </w:t>
      </w:r>
      <w:proofErr w:type="gramStart"/>
      <w:r w:rsidR="00722B58" w:rsidRPr="00755521">
        <w:rPr>
          <w:sz w:val="24"/>
          <w:szCs w:val="24"/>
        </w:rPr>
        <w:t>na</w:t>
      </w:r>
      <w:proofErr w:type="gramEnd"/>
      <w:r w:rsidR="00722B58" w:rsidRPr="00755521">
        <w:rPr>
          <w:sz w:val="24"/>
          <w:szCs w:val="24"/>
        </w:rPr>
        <w:t xml:space="preserve"> pinuno ang kagalingang panlahat. Dapat nilang ipatupad ang nakatakdang batas para mapangalagaan ang karapatan ng mga mamamayan.</w:t>
      </w:r>
    </w:p>
    <w:p w:rsidR="00722B58" w:rsidRPr="00755521" w:rsidRDefault="00722B58" w:rsidP="00722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461E">
        <w:rPr>
          <w:b/>
          <w:sz w:val="24"/>
          <w:szCs w:val="24"/>
        </w:rPr>
        <w:t xml:space="preserve">Lahat ng mamamayan ay pantay </w:t>
      </w:r>
      <w:proofErr w:type="gramStart"/>
      <w:r w:rsidRPr="00A1461E">
        <w:rPr>
          <w:b/>
          <w:sz w:val="24"/>
          <w:szCs w:val="24"/>
        </w:rPr>
        <w:t>sa</w:t>
      </w:r>
      <w:proofErr w:type="gramEnd"/>
      <w:r w:rsidRPr="00A1461E">
        <w:rPr>
          <w:b/>
          <w:sz w:val="24"/>
          <w:szCs w:val="24"/>
        </w:rPr>
        <w:t xml:space="preserve"> harap ng batas</w:t>
      </w:r>
      <w:r w:rsidRPr="00755521">
        <w:rPr>
          <w:sz w:val="24"/>
          <w:szCs w:val="24"/>
        </w:rPr>
        <w:t xml:space="preserve"> kung saan sila ay may pantay na pagkakataon at pribilehiyo.</w:t>
      </w:r>
    </w:p>
    <w:p w:rsidR="00722B58" w:rsidRPr="00755521" w:rsidRDefault="00722B58" w:rsidP="00722B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1461E">
        <w:rPr>
          <w:b/>
          <w:sz w:val="24"/>
          <w:szCs w:val="24"/>
        </w:rPr>
        <w:t>Hindi kailangan gumamit ng dahas upang magkaroon ng pagbabago</w:t>
      </w:r>
      <w:r w:rsidRPr="00755521">
        <w:rPr>
          <w:sz w:val="24"/>
          <w:szCs w:val="24"/>
        </w:rPr>
        <w:t>. A</w:t>
      </w:r>
      <w:r w:rsidR="004B4386">
        <w:rPr>
          <w:sz w:val="24"/>
          <w:szCs w:val="24"/>
        </w:rPr>
        <w:t>ng pagbabago ay maaaring makuha</w:t>
      </w:r>
      <w:r w:rsidRPr="00755521">
        <w:rPr>
          <w:sz w:val="24"/>
          <w:szCs w:val="24"/>
        </w:rPr>
        <w:t xml:space="preserve"> </w:t>
      </w:r>
      <w:proofErr w:type="gramStart"/>
      <w:r w:rsidRPr="00755521">
        <w:rPr>
          <w:sz w:val="24"/>
          <w:szCs w:val="24"/>
        </w:rPr>
        <w:t>sa</w:t>
      </w:r>
      <w:proofErr w:type="gramEnd"/>
      <w:r w:rsidRPr="00755521">
        <w:rPr>
          <w:sz w:val="24"/>
          <w:szCs w:val="24"/>
        </w:rPr>
        <w:t xml:space="preserve"> pamamagitan ng isang</w:t>
      </w:r>
      <w:r w:rsidR="004B4386">
        <w:rPr>
          <w:sz w:val="24"/>
          <w:szCs w:val="24"/>
        </w:rPr>
        <w:t xml:space="preserve"> eleksyon, paggawa ng batas, at pagbabago o pagrerebisa sa </w:t>
      </w:r>
      <w:r w:rsidRPr="00755521">
        <w:rPr>
          <w:sz w:val="24"/>
          <w:szCs w:val="24"/>
        </w:rPr>
        <w:t>Saligang Batas.</w:t>
      </w:r>
    </w:p>
    <w:p w:rsidR="00223B2C" w:rsidRDefault="00722B58" w:rsidP="00223B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5521">
        <w:rPr>
          <w:sz w:val="24"/>
          <w:szCs w:val="24"/>
        </w:rPr>
        <w:t xml:space="preserve">Maaaring maiuri ang pamahalaang demokratiko </w:t>
      </w:r>
      <w:proofErr w:type="gramStart"/>
      <w:r w:rsidRPr="00755521">
        <w:rPr>
          <w:sz w:val="24"/>
          <w:szCs w:val="24"/>
        </w:rPr>
        <w:t>sa</w:t>
      </w:r>
      <w:proofErr w:type="gramEnd"/>
      <w:r w:rsidRPr="00755521">
        <w:rPr>
          <w:sz w:val="24"/>
          <w:szCs w:val="24"/>
        </w:rPr>
        <w:t xml:space="preserve"> dalawa: Presidensyal at Parlamentaryo.</w:t>
      </w:r>
    </w:p>
    <w:p w:rsidR="002A59CB" w:rsidRPr="00722B58" w:rsidRDefault="002A59CB" w:rsidP="002A59CB">
      <w:pPr>
        <w:pStyle w:val="ListParagraph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53"/>
        <w:gridCol w:w="5143"/>
      </w:tblGrid>
      <w:tr w:rsidR="00722B58" w:rsidTr="008F279F">
        <w:tc>
          <w:tcPr>
            <w:tcW w:w="5508" w:type="dxa"/>
          </w:tcPr>
          <w:p w:rsidR="00722B58" w:rsidRPr="00755521" w:rsidRDefault="00722B58" w:rsidP="008F27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55521">
              <w:rPr>
                <w:b/>
                <w:sz w:val="24"/>
                <w:szCs w:val="24"/>
              </w:rPr>
              <w:t>Presidensyal</w:t>
            </w:r>
          </w:p>
        </w:tc>
        <w:tc>
          <w:tcPr>
            <w:tcW w:w="5508" w:type="dxa"/>
          </w:tcPr>
          <w:p w:rsidR="00722B58" w:rsidRPr="00755521" w:rsidRDefault="00722B58" w:rsidP="008F279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55521">
              <w:rPr>
                <w:b/>
                <w:sz w:val="24"/>
                <w:szCs w:val="24"/>
              </w:rPr>
              <w:t>Parlamentaryo</w:t>
            </w:r>
          </w:p>
        </w:tc>
      </w:tr>
      <w:tr w:rsidR="00722B58" w:rsidTr="008F279F">
        <w:tc>
          <w:tcPr>
            <w:tcW w:w="5508" w:type="dxa"/>
          </w:tcPr>
          <w:p w:rsidR="00722B58" w:rsidRPr="00755521" w:rsidRDefault="00722B58" w:rsidP="00722B5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Ang ehekutibong kapangyarihan ay </w:t>
            </w:r>
            <w:proofErr w:type="gramStart"/>
            <w:r w:rsidRPr="00755521">
              <w:rPr>
                <w:sz w:val="24"/>
                <w:szCs w:val="24"/>
              </w:rPr>
              <w:t>nasa</w:t>
            </w:r>
            <w:proofErr w:type="gramEnd"/>
            <w:r w:rsidRPr="00755521">
              <w:rPr>
                <w:sz w:val="24"/>
                <w:szCs w:val="24"/>
              </w:rPr>
              <w:t xml:space="preserve"> kamay ng pangulo.</w:t>
            </w:r>
          </w:p>
          <w:p w:rsidR="00722B58" w:rsidRPr="00755521" w:rsidRDefault="00722B58" w:rsidP="008F279F">
            <w:pPr>
              <w:jc w:val="both"/>
              <w:rPr>
                <w:sz w:val="24"/>
                <w:szCs w:val="24"/>
              </w:rPr>
            </w:pPr>
          </w:p>
          <w:p w:rsidR="00722B58" w:rsidRPr="002A59CB" w:rsidRDefault="00722B58" w:rsidP="002A59C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Ito ay nagtatadhana ng paghihiwalay ng kapangyarihan ng tatlong sangay. Ang tagapagpaganap, tagapagbatas, at panghukuman </w:t>
            </w:r>
            <w:proofErr w:type="gramStart"/>
            <w:r w:rsidRPr="00755521">
              <w:rPr>
                <w:sz w:val="24"/>
                <w:szCs w:val="24"/>
              </w:rPr>
              <w:t>kung</w:t>
            </w:r>
            <w:proofErr w:type="gramEnd"/>
            <w:r w:rsidRPr="00755521">
              <w:rPr>
                <w:sz w:val="24"/>
                <w:szCs w:val="24"/>
              </w:rPr>
              <w:t xml:space="preserve"> saan ang bawat sangay ay malaya sa isa’t isa at ang sistema ng </w:t>
            </w:r>
            <w:r w:rsidRPr="00755521">
              <w:rPr>
                <w:i/>
                <w:sz w:val="24"/>
                <w:szCs w:val="24"/>
              </w:rPr>
              <w:t>checks-and-balances</w:t>
            </w:r>
            <w:r w:rsidRPr="00755521">
              <w:rPr>
                <w:sz w:val="24"/>
                <w:szCs w:val="24"/>
              </w:rPr>
              <w:t xml:space="preserve"> ay pinapaisarl upang maiwasan ang pangaabuso ng alin mang sangay.</w:t>
            </w:r>
          </w:p>
          <w:p w:rsidR="00722B58" w:rsidRPr="00755521" w:rsidRDefault="00722B58" w:rsidP="00722B5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Ang pangulo ay pinipili ng mamamayan </w:t>
            </w:r>
            <w:proofErr w:type="gramStart"/>
            <w:r w:rsidRPr="00755521">
              <w:rPr>
                <w:sz w:val="24"/>
                <w:szCs w:val="24"/>
              </w:rPr>
              <w:t>sa</w:t>
            </w:r>
            <w:proofErr w:type="gramEnd"/>
            <w:r w:rsidRPr="00755521">
              <w:rPr>
                <w:sz w:val="24"/>
                <w:szCs w:val="24"/>
              </w:rPr>
              <w:t xml:space="preserve"> pamamagitan ng halalan.</w:t>
            </w:r>
          </w:p>
          <w:p w:rsidR="00722B58" w:rsidRPr="002A59CB" w:rsidRDefault="00722B58" w:rsidP="002A59CB">
            <w:pPr>
              <w:jc w:val="both"/>
              <w:rPr>
                <w:sz w:val="24"/>
                <w:szCs w:val="24"/>
              </w:rPr>
            </w:pPr>
          </w:p>
          <w:p w:rsidR="00722B58" w:rsidRPr="00722B58" w:rsidRDefault="00722B58" w:rsidP="00722B58">
            <w:pPr>
              <w:jc w:val="both"/>
              <w:rPr>
                <w:sz w:val="24"/>
                <w:szCs w:val="24"/>
              </w:rPr>
            </w:pPr>
          </w:p>
          <w:p w:rsidR="00722B58" w:rsidRPr="00755521" w:rsidRDefault="00722B58" w:rsidP="00722B5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>Ang Pilipinas ay may ganitong sistema.</w:t>
            </w:r>
          </w:p>
        </w:tc>
        <w:tc>
          <w:tcPr>
            <w:tcW w:w="5508" w:type="dxa"/>
          </w:tcPr>
          <w:p w:rsidR="00722B58" w:rsidRPr="002A59CB" w:rsidRDefault="00722B58" w:rsidP="002A59CB">
            <w:pPr>
              <w:pStyle w:val="ListParagraph"/>
              <w:numPr>
                <w:ilvl w:val="0"/>
                <w:numId w:val="3"/>
              </w:numPr>
              <w:ind w:left="343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Ang ehekutibong kapangyarihan ay ipinatutupad ng parlamento </w:t>
            </w:r>
            <w:proofErr w:type="gramStart"/>
            <w:r w:rsidRPr="00755521">
              <w:rPr>
                <w:sz w:val="24"/>
                <w:szCs w:val="24"/>
              </w:rPr>
              <w:t>sa</w:t>
            </w:r>
            <w:proofErr w:type="gramEnd"/>
            <w:r w:rsidRPr="00755521">
              <w:rPr>
                <w:sz w:val="24"/>
                <w:szCs w:val="24"/>
              </w:rPr>
              <w:t xml:space="preserve"> pamamagitan ng punong ministro.</w:t>
            </w:r>
          </w:p>
          <w:p w:rsidR="00722B58" w:rsidRPr="00755521" w:rsidRDefault="00722B58" w:rsidP="00722B58">
            <w:pPr>
              <w:pStyle w:val="ListParagraph"/>
              <w:numPr>
                <w:ilvl w:val="0"/>
                <w:numId w:val="3"/>
              </w:numPr>
              <w:ind w:left="343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Dito ay magkasanib </w:t>
            </w:r>
            <w:proofErr w:type="gramStart"/>
            <w:r w:rsidRPr="00755521">
              <w:rPr>
                <w:sz w:val="24"/>
                <w:szCs w:val="24"/>
              </w:rPr>
              <w:t>na</w:t>
            </w:r>
            <w:proofErr w:type="gramEnd"/>
            <w:r w:rsidRPr="00755521">
              <w:rPr>
                <w:sz w:val="24"/>
                <w:szCs w:val="24"/>
              </w:rPr>
              <w:t xml:space="preserve"> gumagawa ang mga sangay ehekutibo at lehislatura na siyang dahilan kung bakit madaling makamit ang pagkakaisa ng mga namumuno.</w:t>
            </w:r>
          </w:p>
          <w:p w:rsidR="00722B58" w:rsidRPr="00755521" w:rsidRDefault="00722B58" w:rsidP="008F279F">
            <w:pPr>
              <w:jc w:val="both"/>
              <w:rPr>
                <w:sz w:val="24"/>
                <w:szCs w:val="24"/>
              </w:rPr>
            </w:pPr>
          </w:p>
          <w:p w:rsidR="00722B58" w:rsidRPr="00755521" w:rsidRDefault="00722B58" w:rsidP="008F279F">
            <w:pPr>
              <w:pStyle w:val="ListParagraph"/>
              <w:ind w:left="343"/>
              <w:jc w:val="both"/>
              <w:rPr>
                <w:sz w:val="24"/>
                <w:szCs w:val="24"/>
              </w:rPr>
            </w:pPr>
          </w:p>
          <w:p w:rsidR="00722B58" w:rsidRPr="00755521" w:rsidRDefault="00722B58" w:rsidP="008F279F">
            <w:pPr>
              <w:jc w:val="both"/>
              <w:rPr>
                <w:sz w:val="24"/>
                <w:szCs w:val="24"/>
              </w:rPr>
            </w:pPr>
          </w:p>
          <w:p w:rsidR="00722B58" w:rsidRPr="002A59CB" w:rsidRDefault="00722B58" w:rsidP="002A59CB">
            <w:pPr>
              <w:pStyle w:val="ListParagraph"/>
              <w:numPr>
                <w:ilvl w:val="0"/>
                <w:numId w:val="3"/>
              </w:numPr>
              <w:ind w:left="343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Ang Punong Ministro ay pinipili mula </w:t>
            </w:r>
            <w:proofErr w:type="gramStart"/>
            <w:r w:rsidRPr="00755521">
              <w:rPr>
                <w:sz w:val="24"/>
                <w:szCs w:val="24"/>
              </w:rPr>
              <w:t>sa</w:t>
            </w:r>
            <w:proofErr w:type="gramEnd"/>
            <w:r w:rsidRPr="00755521">
              <w:rPr>
                <w:sz w:val="24"/>
                <w:szCs w:val="24"/>
              </w:rPr>
              <w:t xml:space="preserve"> mga kasapi ng parlamento kaya’t inaasahang ang mapipili ay ang pinakamahusay at pinakamabuting miyembro nito.</w:t>
            </w:r>
          </w:p>
          <w:p w:rsidR="00722B58" w:rsidRPr="00755521" w:rsidRDefault="00722B58" w:rsidP="004B4386">
            <w:pPr>
              <w:pStyle w:val="ListParagraph"/>
              <w:numPr>
                <w:ilvl w:val="0"/>
                <w:numId w:val="3"/>
              </w:numPr>
              <w:ind w:left="343"/>
              <w:jc w:val="both"/>
              <w:rPr>
                <w:sz w:val="24"/>
                <w:szCs w:val="24"/>
              </w:rPr>
            </w:pPr>
            <w:r w:rsidRPr="00755521">
              <w:rPr>
                <w:sz w:val="24"/>
                <w:szCs w:val="24"/>
              </w:rPr>
              <w:t xml:space="preserve">Ang </w:t>
            </w:r>
            <w:r w:rsidR="004B4386">
              <w:rPr>
                <w:sz w:val="24"/>
                <w:szCs w:val="24"/>
              </w:rPr>
              <w:t>Great Britain</w:t>
            </w:r>
            <w:r w:rsidRPr="00755521">
              <w:rPr>
                <w:sz w:val="24"/>
                <w:szCs w:val="24"/>
              </w:rPr>
              <w:t xml:space="preserve"> ang halimbawa nito.</w:t>
            </w:r>
          </w:p>
        </w:tc>
      </w:tr>
    </w:tbl>
    <w:p w:rsidR="00722B58" w:rsidRDefault="00722B58" w:rsidP="00223B2C">
      <w:pPr>
        <w:jc w:val="both"/>
        <w:rPr>
          <w:b/>
          <w:sz w:val="24"/>
          <w:szCs w:val="24"/>
        </w:rPr>
      </w:pPr>
    </w:p>
    <w:p w:rsidR="00722B58" w:rsidRDefault="00E8535D" w:rsidP="00223B2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2.85pt;width:481.5pt;height:98.4pt;z-index:251658240;mso-position-horizontal-relative:text;mso-position-vertical-relative:text" strokeweight="6pt">
            <v:stroke linestyle="thickBetweenThin"/>
            <v:textbox style="mso-next-textbox:#_x0000_s1026">
              <w:txbxContent>
                <w:p w:rsidR="00722B58" w:rsidRPr="00A1461E" w:rsidRDefault="00722B58" w:rsidP="00722B58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722B58" w:rsidRDefault="00722B58" w:rsidP="00722B5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Sa iyong palagay, magkakaroon kaya ng kaayusan at katatagan ang isang bans</w:t>
                  </w:r>
                  <w:r w:rsidR="00482A8C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a </w:t>
                  </w:r>
                  <w:proofErr w:type="gramStart"/>
                  <w:r w:rsidR="00482A8C">
                    <w:rPr>
                      <w:rFonts w:ascii="Cataneo BT" w:hAnsi="Cataneo BT"/>
                      <w:b/>
                      <w:sz w:val="24"/>
                      <w:szCs w:val="24"/>
                    </w:rPr>
                    <w:t>kung</w:t>
                  </w:r>
                  <w:proofErr w:type="gramEnd"/>
                  <w:r w:rsidR="00482A8C"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walang pamahalaan? </w:t>
                  </w:r>
                  <w:proofErr w:type="gramStart"/>
                  <w:r w:rsidR="00482A8C">
                    <w:rPr>
                      <w:rFonts w:ascii="Cataneo BT" w:hAnsi="Cataneo BT"/>
                      <w:b/>
                      <w:sz w:val="24"/>
                      <w:szCs w:val="24"/>
                    </w:rPr>
                    <w:t>Bakit?</w:t>
                  </w:r>
                  <w:proofErr w:type="gramEnd"/>
                </w:p>
                <w:p w:rsidR="00722B58" w:rsidRPr="00CD2E84" w:rsidRDefault="00722B58" w:rsidP="00722B58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Anong uri ng pamahalaan ang higit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akma upang lalong malinang a</w:t>
                  </w:r>
                  <w:r w:rsidR="004B4386">
                    <w:rPr>
                      <w:rFonts w:ascii="Cataneo BT" w:hAnsi="Cataneo BT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g likas na yaman ng bansa at higi</w:t>
                  </w:r>
                  <w:r w:rsidR="00482A8C">
                    <w:rPr>
                      <w:rFonts w:ascii="Cataneo BT" w:hAnsi="Cataneo BT"/>
                      <w:b/>
                      <w:sz w:val="24"/>
                      <w:szCs w:val="24"/>
                    </w:rPr>
                    <w:t>t na mahasa ang husay at galing</w:t>
                  </w: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ng mga Pilipino?</w:t>
                  </w:r>
                </w:p>
              </w:txbxContent>
            </v:textbox>
          </v:shape>
        </w:pict>
      </w:r>
    </w:p>
    <w:p w:rsidR="00722B58" w:rsidRDefault="00722B58" w:rsidP="00223B2C">
      <w:pPr>
        <w:jc w:val="both"/>
        <w:rPr>
          <w:b/>
          <w:sz w:val="24"/>
          <w:szCs w:val="24"/>
        </w:rPr>
      </w:pPr>
    </w:p>
    <w:p w:rsidR="00722B58" w:rsidRDefault="00722B58" w:rsidP="00223B2C">
      <w:pPr>
        <w:jc w:val="both"/>
        <w:rPr>
          <w:b/>
          <w:sz w:val="24"/>
          <w:szCs w:val="24"/>
        </w:rPr>
      </w:pPr>
    </w:p>
    <w:p w:rsidR="00A1461E" w:rsidRDefault="00A1461E" w:rsidP="00722B58">
      <w:pPr>
        <w:jc w:val="both"/>
        <w:rPr>
          <w:b/>
          <w:sz w:val="28"/>
          <w:szCs w:val="24"/>
        </w:rPr>
      </w:pPr>
    </w:p>
    <w:p w:rsidR="002A59CB" w:rsidRDefault="002A59CB" w:rsidP="00722B58">
      <w:pPr>
        <w:jc w:val="both"/>
        <w:rPr>
          <w:b/>
          <w:sz w:val="28"/>
          <w:szCs w:val="24"/>
        </w:rPr>
      </w:pPr>
    </w:p>
    <w:p w:rsidR="00722B58" w:rsidRPr="00755521" w:rsidRDefault="00722B58" w:rsidP="00722B58">
      <w:pPr>
        <w:jc w:val="both"/>
        <w:rPr>
          <w:b/>
          <w:sz w:val="28"/>
          <w:szCs w:val="24"/>
        </w:rPr>
      </w:pPr>
      <w:r w:rsidRPr="00755521">
        <w:rPr>
          <w:b/>
          <w:sz w:val="28"/>
          <w:szCs w:val="24"/>
        </w:rPr>
        <w:t>Ang Pamahalaan ng Pilipinas</w:t>
      </w:r>
    </w:p>
    <w:p w:rsidR="00722B58" w:rsidRDefault="00722B58" w:rsidP="00722B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Ayon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ating Saligang-Batas ng 1987, sa ilalim ng Artikulo II, Seksyon 2 ay isinasaad na “Ang Pilipinas ay isang estadong republikano at demokratiko. </w:t>
      </w:r>
      <w:proofErr w:type="gramStart"/>
      <w:r>
        <w:rPr>
          <w:sz w:val="24"/>
          <w:szCs w:val="24"/>
        </w:rPr>
        <w:t>Ang ganap na kapangyarihan ay angkin ng pamahalaan at nagmumula sa kanila ang lahat ng mga awtoridad na pampamahalaan.”</w:t>
      </w:r>
      <w:proofErr w:type="gramEnd"/>
      <w:r>
        <w:rPr>
          <w:sz w:val="24"/>
          <w:szCs w:val="24"/>
        </w:rPr>
        <w:t xml:space="preserve"> Maituturing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pamahalaang sentralisado ang umiiral sa Pilipinas at sinusunod din ang sistemang presidensyal.                              </w:t>
      </w:r>
    </w:p>
    <w:p w:rsidR="00722B58" w:rsidRDefault="00722B58" w:rsidP="00722B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Narito ang ilan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mga katangiang magpapatunay na ang Pilipinas ay isang demokratiko at republikanong estado:</w:t>
      </w:r>
    </w:p>
    <w:p w:rsidR="00722B58" w:rsidRDefault="00722B58" w:rsidP="00722B58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Pananatili ng katipunan ng karapatan ng mga mamamayan  o </w:t>
      </w:r>
      <w:r w:rsidRPr="00755521">
        <w:rPr>
          <w:i/>
          <w:sz w:val="24"/>
          <w:szCs w:val="24"/>
        </w:rPr>
        <w:t>Bill of Rights</w:t>
      </w:r>
    </w:p>
    <w:p w:rsidR="00722B58" w:rsidRPr="00755521" w:rsidRDefault="00722B58" w:rsidP="00722B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55521">
        <w:rPr>
          <w:sz w:val="24"/>
          <w:szCs w:val="24"/>
        </w:rPr>
        <w:t xml:space="preserve">Pagkilala sa </w:t>
      </w:r>
      <w:r>
        <w:rPr>
          <w:sz w:val="24"/>
          <w:szCs w:val="24"/>
        </w:rPr>
        <w:t xml:space="preserve">kapangyarihan ng nakararami o </w:t>
      </w:r>
      <w:r w:rsidRPr="00755521">
        <w:rPr>
          <w:i/>
          <w:sz w:val="24"/>
          <w:szCs w:val="24"/>
        </w:rPr>
        <w:t>rule of the majority</w:t>
      </w:r>
    </w:p>
    <w:p w:rsidR="00722B58" w:rsidRPr="00755521" w:rsidRDefault="00722B58" w:rsidP="00722B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55521">
        <w:rPr>
          <w:sz w:val="24"/>
          <w:szCs w:val="24"/>
        </w:rPr>
        <w:t>Pagkilala sa prinsipyo sa pamamagitan ng umiiral</w:t>
      </w:r>
      <w:r w:rsidR="004B4386">
        <w:rPr>
          <w:sz w:val="24"/>
          <w:szCs w:val="24"/>
        </w:rPr>
        <w:t xml:space="preserve"> </w:t>
      </w:r>
      <w:r w:rsidRPr="00755521">
        <w:rPr>
          <w:sz w:val="24"/>
          <w:szCs w:val="24"/>
        </w:rPr>
        <w:t>na batas at hindi sa lakas ng tao</w:t>
      </w:r>
    </w:p>
    <w:p w:rsidR="00722B58" w:rsidRDefault="00722B58" w:rsidP="00722B5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Pagsasagawa ng eleksyon sa pamamagitan ng pagkilala sa kagustuhan o kapasyahan ng nakararami</w:t>
      </w:r>
    </w:p>
    <w:p w:rsidR="002A59CB" w:rsidRDefault="00722B58" w:rsidP="002A59C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Pagpapahalaga sa prinsipyo ng paghihiwalay ng kapangyarihan ng tatlong sangay ng pamahalaan</w:t>
      </w:r>
    </w:p>
    <w:p w:rsidR="002A59CB" w:rsidRPr="002A59CB" w:rsidRDefault="002A59CB" w:rsidP="002A59CB">
      <w:pPr>
        <w:pStyle w:val="ListParagraph"/>
        <w:jc w:val="both"/>
        <w:rPr>
          <w:sz w:val="24"/>
          <w:szCs w:val="24"/>
        </w:rPr>
      </w:pPr>
    </w:p>
    <w:p w:rsidR="00722B58" w:rsidRPr="00755521" w:rsidRDefault="00722B58" w:rsidP="00722B58">
      <w:pPr>
        <w:jc w:val="both"/>
        <w:rPr>
          <w:b/>
          <w:sz w:val="28"/>
          <w:szCs w:val="24"/>
        </w:rPr>
      </w:pPr>
      <w:r w:rsidRPr="00755521">
        <w:rPr>
          <w:b/>
          <w:sz w:val="28"/>
          <w:szCs w:val="24"/>
        </w:rPr>
        <w:t>Mga Sangay ng Pamahalaan</w:t>
      </w:r>
    </w:p>
    <w:p w:rsidR="00722B58" w:rsidRDefault="00722B58" w:rsidP="00722B58">
      <w:pPr>
        <w:jc w:val="both"/>
        <w:rPr>
          <w:sz w:val="24"/>
          <w:szCs w:val="24"/>
        </w:rPr>
      </w:pPr>
      <w:r w:rsidRPr="00755521">
        <w:rPr>
          <w:b/>
          <w:sz w:val="24"/>
          <w:szCs w:val="24"/>
        </w:rPr>
        <w:t>Sangay Tagapagbatas</w:t>
      </w:r>
      <w:r>
        <w:rPr>
          <w:b/>
          <w:sz w:val="24"/>
          <w:szCs w:val="24"/>
        </w:rPr>
        <w:t xml:space="preserve"> </w:t>
      </w:r>
      <w:r w:rsidR="004B4386">
        <w:rPr>
          <w:b/>
          <w:sz w:val="24"/>
          <w:szCs w:val="24"/>
        </w:rPr>
        <w:t>(Legislative Branch</w:t>
      </w:r>
      <w:proofErr w:type="gramStart"/>
      <w:r w:rsidR="004B438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–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Mababasa sa Artikulo VI ng Saligang-Batas ng 1987 ang mahahalagang batas na magpapaliwanag sa kapangyarihang ginagampanan ng sangay tagapagbatas.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kongreso nakatalaga ang kapangyarihang lumikha, magbago, at magpawalang-bisa ng mga batas. </w:t>
      </w:r>
      <w:proofErr w:type="gramStart"/>
      <w:r>
        <w:rPr>
          <w:sz w:val="24"/>
          <w:szCs w:val="24"/>
        </w:rPr>
        <w:t>Binubuo ang kongreso ng dalawang kapulungan.</w:t>
      </w:r>
      <w:proofErr w:type="gramEnd"/>
      <w:r>
        <w:rPr>
          <w:sz w:val="24"/>
          <w:szCs w:val="24"/>
        </w:rPr>
        <w:t xml:space="preserve"> Ang mataas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kapulungan ay ang </w:t>
      </w:r>
      <w:r w:rsidRPr="00A1461E">
        <w:rPr>
          <w:b/>
          <w:sz w:val="24"/>
          <w:szCs w:val="24"/>
        </w:rPr>
        <w:t>Senado</w:t>
      </w:r>
      <w:r>
        <w:rPr>
          <w:sz w:val="24"/>
          <w:szCs w:val="24"/>
        </w:rPr>
        <w:t xml:space="preserve"> at ang mababang kapulungan ay ang </w:t>
      </w:r>
      <w:r w:rsidR="00A1461E">
        <w:rPr>
          <w:b/>
          <w:sz w:val="24"/>
          <w:szCs w:val="24"/>
        </w:rPr>
        <w:t>Kapulungan ng mga K</w:t>
      </w:r>
      <w:r w:rsidRPr="00A1461E">
        <w:rPr>
          <w:b/>
          <w:sz w:val="24"/>
          <w:szCs w:val="24"/>
        </w:rPr>
        <w:t>inatawan</w:t>
      </w:r>
    </w:p>
    <w:p w:rsidR="00722B58" w:rsidRDefault="00722B58" w:rsidP="00722B5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23227">
        <w:rPr>
          <w:b/>
          <w:sz w:val="24"/>
          <w:szCs w:val="24"/>
        </w:rPr>
        <w:t>Ang Senado</w:t>
      </w:r>
      <w:r w:rsidR="004B4386">
        <w:rPr>
          <w:b/>
          <w:sz w:val="24"/>
          <w:szCs w:val="24"/>
        </w:rPr>
        <w:t xml:space="preserve"> (Senate)</w:t>
      </w: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323227">
        <w:rPr>
          <w:sz w:val="24"/>
          <w:szCs w:val="24"/>
        </w:rPr>
        <w:t xml:space="preserve">Binubuo ng </w:t>
      </w:r>
      <w:r>
        <w:rPr>
          <w:sz w:val="24"/>
          <w:szCs w:val="24"/>
        </w:rPr>
        <w:t xml:space="preserve">24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senador na inihalal ng mga kwalipikadong botante. </w:t>
      </w:r>
    </w:p>
    <w:p w:rsidR="002A59CB" w:rsidRDefault="00722B58" w:rsidP="002A59C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Anim na taon termino ang panunungkulan ng isang senador at</w:t>
      </w:r>
      <w:r w:rsidRPr="00323227">
        <w:rPr>
          <w:sz w:val="24"/>
          <w:szCs w:val="24"/>
        </w:rPr>
        <w:t xml:space="preserve"> maaaring manungkulan sa loob ng dalawang magkasunod na termino</w:t>
      </w:r>
    </w:p>
    <w:p w:rsidR="002A59CB" w:rsidRPr="002A59CB" w:rsidRDefault="002A59CB" w:rsidP="002A59CB">
      <w:pPr>
        <w:jc w:val="both"/>
        <w:rPr>
          <w:sz w:val="24"/>
          <w:szCs w:val="24"/>
        </w:rPr>
      </w:pP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May mga kwalipikasyong kailangan taglayin ng sinumang ninanais na tumakbo bilang senador ng bansa: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Katutubong ipinanganak na mamamayan ng Pilipinas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Tatlumpu’t limang taong gulang sa araw ng halalan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Nakababasa at nakasusulat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Rehistradong botante</w:t>
      </w:r>
    </w:p>
    <w:p w:rsidR="00A1461E" w:rsidRDefault="00722B58" w:rsidP="00A1461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Naninirahan sa Pilipinas sa loob ng panahong hindi kukulangin sa dalawang taon bago sumapit ang araw ng halalan</w:t>
      </w:r>
    </w:p>
    <w:p w:rsidR="00A1461E" w:rsidRPr="00A1461E" w:rsidRDefault="00A1461E" w:rsidP="00A1461E">
      <w:pPr>
        <w:pStyle w:val="ListParagraph"/>
        <w:ind w:left="1440"/>
        <w:jc w:val="both"/>
        <w:rPr>
          <w:sz w:val="24"/>
          <w:szCs w:val="24"/>
        </w:rPr>
      </w:pPr>
    </w:p>
    <w:p w:rsidR="00722B58" w:rsidRDefault="00A1461E" w:rsidP="00722B5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Kapulungan ng mga K</w:t>
      </w:r>
      <w:r w:rsidR="00722B58" w:rsidRPr="00323227">
        <w:rPr>
          <w:b/>
          <w:sz w:val="24"/>
          <w:szCs w:val="24"/>
        </w:rPr>
        <w:t>inatawan</w:t>
      </w:r>
      <w:r w:rsidR="004B4386">
        <w:rPr>
          <w:b/>
          <w:sz w:val="24"/>
          <w:szCs w:val="24"/>
        </w:rPr>
        <w:t xml:space="preserve"> (House of Representatives)</w:t>
      </w:r>
    </w:p>
    <w:p w:rsidR="00722B58" w:rsidRDefault="00722B58" w:rsidP="00722B5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23227">
        <w:rPr>
          <w:sz w:val="24"/>
          <w:szCs w:val="24"/>
        </w:rPr>
        <w:t>B</w:t>
      </w:r>
      <w:r>
        <w:rPr>
          <w:sz w:val="24"/>
          <w:szCs w:val="24"/>
        </w:rPr>
        <w:t xml:space="preserve">inubuo ng mga inihalal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mga </w:t>
      </w:r>
      <w:r w:rsidR="004B4386">
        <w:rPr>
          <w:sz w:val="24"/>
          <w:szCs w:val="24"/>
        </w:rPr>
        <w:t>kinatawan</w:t>
      </w:r>
      <w:r>
        <w:rPr>
          <w:sz w:val="24"/>
          <w:szCs w:val="24"/>
        </w:rPr>
        <w:t xml:space="preserve"> mula sa iba’t ibang distrito ng mga kagawad mula sa iba’t ibang distrito ng mga lalawigan at lungsod.</w:t>
      </w:r>
    </w:p>
    <w:p w:rsidR="00722B58" w:rsidRDefault="00722B58" w:rsidP="00722B5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 lungsod o probinsya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may 250,000 populasyon ay dapat magkaroon ng isang kinatawan.</w:t>
      </w:r>
    </w:p>
    <w:p w:rsidR="00722B58" w:rsidRDefault="00722B58" w:rsidP="00722B5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 kabuuang pinakamataas </w:t>
      </w:r>
      <w:proofErr w:type="gramStart"/>
      <w:r>
        <w:rPr>
          <w:sz w:val="24"/>
          <w:szCs w:val="24"/>
        </w:rPr>
        <w:t>na  na</w:t>
      </w:r>
      <w:proofErr w:type="gramEnd"/>
      <w:r>
        <w:rPr>
          <w:sz w:val="24"/>
          <w:szCs w:val="24"/>
        </w:rPr>
        <w:t xml:space="preserve"> bilang ng mga </w:t>
      </w:r>
      <w:r w:rsidR="004B4386">
        <w:rPr>
          <w:sz w:val="24"/>
          <w:szCs w:val="24"/>
        </w:rPr>
        <w:t>kinatawan</w:t>
      </w:r>
      <w:r>
        <w:rPr>
          <w:sz w:val="24"/>
          <w:szCs w:val="24"/>
        </w:rPr>
        <w:t xml:space="preserve"> ng kapulungan ng kinatawan ay 250 maliban kung magtakda ng pagbabago ang batas.</w:t>
      </w:r>
    </w:p>
    <w:p w:rsidR="00722B58" w:rsidRDefault="00722B58" w:rsidP="00722B5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 mga kinatawan ay maaaring halal mula sa kanilang distrito o kaya’y halal sa pamamagitan ng sistemang party-list</w:t>
      </w: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 mga kwalipikasyong kailangan taglayin ng sinumang ninanais na tumakbo bilang kinatawan ng mababang kapulungan:</w:t>
      </w:r>
    </w:p>
    <w:p w:rsidR="00722B58" w:rsidRPr="00F13801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Katutubong ipinanganak na mamamayan ng Pilipinas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Dalawampu’t limang taong gulang sa araw ng halalan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Nakababasa at nakasusulat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Maliban sa kinatawan ng party-list, siya ay nararapat na rehistradong botante sa distritong paghahalalan sa kanya</w:t>
      </w:r>
    </w:p>
    <w:p w:rsidR="00722B58" w:rsidRDefault="00722B58" w:rsidP="00722B5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Naninirahan sa distrito sa loob ng panahong hindi kukulangin sa isang taon bago sumapit ang araw ng halalan</w:t>
      </w:r>
    </w:p>
    <w:p w:rsidR="00722B58" w:rsidRDefault="00722B58" w:rsidP="00722B58">
      <w:pPr>
        <w:pStyle w:val="ListParagraph"/>
        <w:ind w:left="1440"/>
        <w:jc w:val="both"/>
        <w:rPr>
          <w:sz w:val="24"/>
          <w:szCs w:val="24"/>
        </w:rPr>
      </w:pPr>
    </w:p>
    <w:p w:rsidR="00722B58" w:rsidRDefault="00722B58" w:rsidP="00722B58">
      <w:pPr>
        <w:ind w:left="720"/>
        <w:jc w:val="both"/>
        <w:rPr>
          <w:b/>
          <w:sz w:val="24"/>
          <w:szCs w:val="24"/>
        </w:rPr>
      </w:pPr>
      <w:r w:rsidRPr="00F13801">
        <w:rPr>
          <w:b/>
          <w:sz w:val="24"/>
          <w:szCs w:val="24"/>
        </w:rPr>
        <w:t>Paggawa ng Batas</w:t>
      </w: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3801">
        <w:rPr>
          <w:sz w:val="24"/>
          <w:szCs w:val="24"/>
        </w:rPr>
        <w:t>Matagal</w:t>
      </w:r>
      <w:r>
        <w:rPr>
          <w:sz w:val="24"/>
          <w:szCs w:val="24"/>
        </w:rPr>
        <w:t xml:space="preserve"> ang proseso bago ang isang panukalang batas ay maging isang ganap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batas.</w:t>
      </w: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Una, dapat ang panukalang batas ay sumasaklaw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isang paksa lamang na malinaw na ipinapahayag sa titulo nito para maiwasan ang magkakahalong lehislasyon.</w:t>
      </w:r>
    </w:p>
    <w:p w:rsidR="00722B58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Pangalawa, bago pagtibayin ang panukalang batas ay dapat magkaroon ng tatlong pagbasa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magkakaibang araw at ang kopyang nalimbag ay maibahagi sa</w:t>
      </w:r>
      <w:r w:rsidR="00A1461E">
        <w:rPr>
          <w:sz w:val="24"/>
          <w:szCs w:val="24"/>
        </w:rPr>
        <w:t xml:space="preserve"> </w:t>
      </w:r>
      <w:r>
        <w:rPr>
          <w:sz w:val="24"/>
          <w:szCs w:val="24"/>
        </w:rPr>
        <w:t>lahat ng miyembro ng kapulungan 3 araw bago ito ganap na pagtibayin.</w:t>
      </w:r>
    </w:p>
    <w:p w:rsidR="00A1461E" w:rsidRPr="00A1461E" w:rsidRDefault="00A1461E" w:rsidP="00A1461E">
      <w:pPr>
        <w:jc w:val="both"/>
        <w:rPr>
          <w:sz w:val="24"/>
          <w:szCs w:val="24"/>
        </w:rPr>
      </w:pPr>
    </w:p>
    <w:p w:rsidR="00722B58" w:rsidRPr="00F13801" w:rsidRDefault="00722B58" w:rsidP="00722B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Ang mga sumusunod ay hakbang sa pagpapatibay ng panukalang batas:</w:t>
      </w:r>
    </w:p>
    <w:p w:rsidR="00722B58" w:rsidRDefault="00722B58" w:rsidP="00722B58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 xml:space="preserve">1. Unang Pagbasa – </w:t>
      </w:r>
      <w:r w:rsidRPr="00F13801">
        <w:rPr>
          <w:rFonts w:cstheme="minorHAnsi"/>
          <w:sz w:val="24"/>
          <w:szCs w:val="24"/>
        </w:rPr>
        <w:t xml:space="preserve">pagbasa </w:t>
      </w:r>
      <w:proofErr w:type="gramStart"/>
      <w:r w:rsidRPr="00F13801">
        <w:rPr>
          <w:rFonts w:cstheme="minorHAnsi"/>
          <w:sz w:val="24"/>
          <w:szCs w:val="24"/>
        </w:rPr>
        <w:t>sa</w:t>
      </w:r>
      <w:proofErr w:type="gramEnd"/>
      <w:r w:rsidRPr="00F13801">
        <w:rPr>
          <w:rFonts w:cstheme="minorHAnsi"/>
          <w:sz w:val="24"/>
          <w:szCs w:val="24"/>
        </w:rPr>
        <w:t xml:space="preserve"> pamagat at titulo</w:t>
      </w:r>
      <w:r w:rsidRPr="00F13801">
        <w:rPr>
          <w:rFonts w:cstheme="minorHAnsi"/>
          <w:b/>
          <w:sz w:val="24"/>
          <w:szCs w:val="24"/>
        </w:rPr>
        <w:t xml:space="preserve">  </w:t>
      </w:r>
    </w:p>
    <w:p w:rsidR="00722B58" w:rsidRDefault="00722B58" w:rsidP="00722B58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 xml:space="preserve">2. Pagsangguni sa nararapat </w:t>
      </w:r>
      <w:proofErr w:type="gramStart"/>
      <w:r w:rsidRPr="00F13801">
        <w:rPr>
          <w:rFonts w:cstheme="minorHAnsi"/>
          <w:b/>
          <w:sz w:val="24"/>
          <w:szCs w:val="24"/>
        </w:rPr>
        <w:t>na</w:t>
      </w:r>
      <w:proofErr w:type="gramEnd"/>
      <w:r w:rsidRPr="00F13801">
        <w:rPr>
          <w:rFonts w:cstheme="minorHAnsi"/>
          <w:b/>
          <w:sz w:val="24"/>
          <w:szCs w:val="24"/>
        </w:rPr>
        <w:t xml:space="preserve"> komite            </w:t>
      </w:r>
    </w:p>
    <w:p w:rsidR="00722B58" w:rsidRDefault="00722B58" w:rsidP="00722B58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 xml:space="preserve">3. Pangalawang pagbasa- </w:t>
      </w:r>
      <w:r w:rsidRPr="00F13801">
        <w:rPr>
          <w:rFonts w:cstheme="minorHAnsi"/>
          <w:sz w:val="24"/>
          <w:szCs w:val="24"/>
        </w:rPr>
        <w:t xml:space="preserve">pagbasa </w:t>
      </w:r>
      <w:proofErr w:type="gramStart"/>
      <w:r w:rsidRPr="00F13801">
        <w:rPr>
          <w:rFonts w:cstheme="minorHAnsi"/>
          <w:sz w:val="24"/>
          <w:szCs w:val="24"/>
        </w:rPr>
        <w:t>sa</w:t>
      </w:r>
      <w:proofErr w:type="gramEnd"/>
      <w:r w:rsidRPr="00F13801">
        <w:rPr>
          <w:rFonts w:cstheme="minorHAnsi"/>
          <w:sz w:val="24"/>
          <w:szCs w:val="24"/>
        </w:rPr>
        <w:t xml:space="preserve"> kabuuang panukalang-batas at mga pagbabagong ginawa.</w:t>
      </w:r>
      <w:r w:rsidRPr="00F13801">
        <w:rPr>
          <w:rFonts w:cstheme="minorHAnsi"/>
          <w:b/>
          <w:sz w:val="24"/>
          <w:szCs w:val="24"/>
        </w:rPr>
        <w:t xml:space="preserve">     </w:t>
      </w:r>
    </w:p>
    <w:p w:rsidR="00722B58" w:rsidRDefault="00722B58" w:rsidP="00722B58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proofErr w:type="gramStart"/>
      <w:r w:rsidRPr="00F13801">
        <w:rPr>
          <w:rFonts w:cstheme="minorHAnsi"/>
          <w:b/>
          <w:sz w:val="24"/>
          <w:szCs w:val="24"/>
        </w:rPr>
        <w:t>4. Paglilimbag at Pamamahagi sa</w:t>
      </w:r>
      <w:proofErr w:type="gramEnd"/>
      <w:r w:rsidRPr="00F13801">
        <w:rPr>
          <w:rFonts w:cstheme="minorHAnsi"/>
          <w:b/>
          <w:sz w:val="24"/>
          <w:szCs w:val="24"/>
        </w:rPr>
        <w:t xml:space="preserve"> miyembro        </w:t>
      </w:r>
    </w:p>
    <w:p w:rsidR="00722B58" w:rsidRDefault="00722B58" w:rsidP="00722B58">
      <w:pPr>
        <w:tabs>
          <w:tab w:val="left" w:pos="1710"/>
        </w:tabs>
        <w:spacing w:after="0" w:line="240" w:lineRule="auto"/>
        <w:ind w:left="1710" w:hanging="270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 xml:space="preserve">5. Pangatlong Pagbasa – </w:t>
      </w:r>
      <w:r w:rsidRPr="00F13801">
        <w:rPr>
          <w:rFonts w:cstheme="minorHAnsi"/>
          <w:sz w:val="24"/>
          <w:szCs w:val="24"/>
        </w:rPr>
        <w:t xml:space="preserve">wala ng babaguhin </w:t>
      </w:r>
      <w:proofErr w:type="gramStart"/>
      <w:r w:rsidRPr="00F13801">
        <w:rPr>
          <w:rFonts w:cstheme="minorHAnsi"/>
          <w:sz w:val="24"/>
          <w:szCs w:val="24"/>
        </w:rPr>
        <w:t>sa</w:t>
      </w:r>
      <w:proofErr w:type="gramEnd"/>
      <w:r w:rsidRPr="00F13801">
        <w:rPr>
          <w:rFonts w:cstheme="minorHAnsi"/>
          <w:sz w:val="24"/>
          <w:szCs w:val="24"/>
        </w:rPr>
        <w:t xml:space="preserve"> panukalang-batas at itatala ang boto ng mga miyemro sa </w:t>
      </w:r>
      <w:r w:rsidRPr="00F13801">
        <w:rPr>
          <w:rFonts w:cstheme="minorHAnsi"/>
          <w:i/>
          <w:sz w:val="24"/>
          <w:szCs w:val="24"/>
        </w:rPr>
        <w:t>Journal.</w:t>
      </w:r>
      <w:r w:rsidRPr="00F13801">
        <w:rPr>
          <w:rFonts w:cstheme="minorHAnsi"/>
          <w:b/>
          <w:i/>
          <w:sz w:val="24"/>
          <w:szCs w:val="24"/>
        </w:rPr>
        <w:t xml:space="preserve"> </w:t>
      </w:r>
      <w:r w:rsidRPr="00F13801">
        <w:rPr>
          <w:rFonts w:cstheme="minorHAnsi"/>
          <w:b/>
          <w:sz w:val="24"/>
          <w:szCs w:val="24"/>
        </w:rPr>
        <w:t xml:space="preserve">                                </w:t>
      </w:r>
    </w:p>
    <w:p w:rsidR="00722B58" w:rsidRDefault="00722B58" w:rsidP="00722B58">
      <w:pPr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  <w:proofErr w:type="gramStart"/>
      <w:r w:rsidRPr="00F13801">
        <w:rPr>
          <w:rFonts w:cstheme="minorHAnsi"/>
          <w:b/>
          <w:sz w:val="24"/>
          <w:szCs w:val="24"/>
        </w:rPr>
        <w:t>6. Pagsangguni sa</w:t>
      </w:r>
      <w:proofErr w:type="gramEnd"/>
      <w:r w:rsidRPr="00F13801">
        <w:rPr>
          <w:rFonts w:cstheme="minorHAnsi"/>
          <w:b/>
          <w:sz w:val="24"/>
          <w:szCs w:val="24"/>
        </w:rPr>
        <w:t xml:space="preserve"> Ibang Kamara o Kapulungan             </w:t>
      </w:r>
    </w:p>
    <w:p w:rsidR="00722B58" w:rsidRDefault="00722B58" w:rsidP="00722B58">
      <w:pPr>
        <w:spacing w:after="0" w:line="240" w:lineRule="auto"/>
        <w:ind w:left="1710" w:hanging="270"/>
        <w:rPr>
          <w:rFonts w:cstheme="minorHAnsi"/>
          <w:sz w:val="24"/>
          <w:szCs w:val="24"/>
        </w:rPr>
      </w:pPr>
      <w:proofErr w:type="gramStart"/>
      <w:r w:rsidRPr="00F13801">
        <w:rPr>
          <w:rFonts w:cstheme="minorHAnsi"/>
          <w:b/>
          <w:sz w:val="24"/>
          <w:szCs w:val="24"/>
        </w:rPr>
        <w:t>7. Pagsumite sa</w:t>
      </w:r>
      <w:proofErr w:type="gramEnd"/>
      <w:r w:rsidRPr="00F13801">
        <w:rPr>
          <w:rFonts w:cstheme="minorHAnsi"/>
          <w:b/>
          <w:sz w:val="24"/>
          <w:szCs w:val="24"/>
        </w:rPr>
        <w:t xml:space="preserve"> Pangulo upang pagtibayin ito. </w:t>
      </w:r>
      <w:r w:rsidRPr="00F13801">
        <w:rPr>
          <w:rFonts w:cstheme="minorHAnsi"/>
          <w:sz w:val="24"/>
          <w:szCs w:val="24"/>
        </w:rPr>
        <w:t xml:space="preserve">Kapag </w:t>
      </w:r>
      <w:proofErr w:type="gramStart"/>
      <w:r w:rsidRPr="00F13801">
        <w:rPr>
          <w:rFonts w:cstheme="minorHAnsi"/>
          <w:sz w:val="24"/>
          <w:szCs w:val="24"/>
        </w:rPr>
        <w:t>hindi</w:t>
      </w:r>
      <w:proofErr w:type="gramEnd"/>
      <w:r w:rsidRPr="00F13801">
        <w:rPr>
          <w:rFonts w:cstheme="minorHAnsi"/>
          <w:sz w:val="24"/>
          <w:szCs w:val="24"/>
        </w:rPr>
        <w:t xml:space="preserve"> sumang-ayon sa loob ng 30 araw ay hindi na magiging batas, ngunit ang ¾ na boto ng lahat ng miyembro ay magpapawalang halaga sa pagtutol ng pangulo.</w:t>
      </w:r>
    </w:p>
    <w:p w:rsidR="00A1461E" w:rsidRDefault="00A1461E" w:rsidP="00722B58">
      <w:pPr>
        <w:spacing w:after="0" w:line="240" w:lineRule="auto"/>
        <w:ind w:left="1710" w:hanging="270"/>
        <w:rPr>
          <w:rFonts w:cstheme="minorHAnsi"/>
          <w:sz w:val="24"/>
          <w:szCs w:val="24"/>
        </w:rPr>
      </w:pPr>
    </w:p>
    <w:p w:rsidR="00A1461E" w:rsidRDefault="00E8535D" w:rsidP="00722B58">
      <w:pPr>
        <w:spacing w:after="0" w:line="240" w:lineRule="auto"/>
        <w:ind w:left="1710" w:hanging="270"/>
        <w:rPr>
          <w:rFonts w:cstheme="minorHAnsi"/>
          <w:sz w:val="24"/>
          <w:szCs w:val="24"/>
        </w:rPr>
      </w:pPr>
      <w:r w:rsidRPr="00E8535D">
        <w:rPr>
          <w:noProof/>
          <w:sz w:val="24"/>
          <w:szCs w:val="24"/>
        </w:rPr>
        <w:pict>
          <v:shape id="_x0000_s1031" type="#_x0000_t202" style="position:absolute;left:0;text-align:left;margin-left:26.25pt;margin-top:6.5pt;width:481.5pt;height:48.15pt;z-index:251666432;mso-position-horizontal-relative:text;mso-position-vertical-relative:text" strokeweight="6pt">
            <v:stroke linestyle="thickBetweenThin"/>
            <v:textbox style="mso-next-textbox:#_x0000_s1031">
              <w:txbxContent>
                <w:p w:rsidR="00A1461E" w:rsidRPr="00A1461E" w:rsidRDefault="00A1461E" w:rsidP="00A1461E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A1461E" w:rsidRPr="00CD2E84" w:rsidRDefault="00A1461E" w:rsidP="00A1461E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Bakit kaya maraming hakbang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dapat sundin bago mabuo ang isang batas?</w:t>
                  </w:r>
                </w:p>
              </w:txbxContent>
            </v:textbox>
          </v:shape>
        </w:pict>
      </w:r>
    </w:p>
    <w:p w:rsidR="00A1461E" w:rsidRDefault="00A1461E" w:rsidP="00722B58">
      <w:pPr>
        <w:spacing w:after="0" w:line="240" w:lineRule="auto"/>
        <w:ind w:left="1710" w:hanging="270"/>
        <w:rPr>
          <w:rFonts w:cstheme="minorHAnsi"/>
          <w:sz w:val="24"/>
          <w:szCs w:val="24"/>
        </w:rPr>
      </w:pPr>
    </w:p>
    <w:p w:rsidR="00722B58" w:rsidRDefault="00722B58" w:rsidP="00722B58">
      <w:pPr>
        <w:spacing w:after="0" w:line="240" w:lineRule="auto"/>
        <w:ind w:left="1710" w:hanging="270"/>
        <w:rPr>
          <w:rFonts w:cstheme="minorHAnsi"/>
          <w:b/>
          <w:sz w:val="24"/>
          <w:szCs w:val="24"/>
        </w:rPr>
      </w:pPr>
    </w:p>
    <w:p w:rsidR="00722B58" w:rsidRPr="00F13801" w:rsidRDefault="00722B58" w:rsidP="00722B58">
      <w:pPr>
        <w:spacing w:after="0" w:line="240" w:lineRule="auto"/>
        <w:ind w:left="1710" w:hanging="270"/>
        <w:rPr>
          <w:rFonts w:cstheme="minorHAnsi"/>
          <w:b/>
          <w:sz w:val="24"/>
          <w:szCs w:val="24"/>
        </w:rPr>
      </w:pPr>
    </w:p>
    <w:p w:rsidR="00A1461E" w:rsidRDefault="00A1461E" w:rsidP="00722B58">
      <w:pPr>
        <w:spacing w:after="0"/>
        <w:rPr>
          <w:rFonts w:cstheme="minorHAnsi"/>
          <w:b/>
          <w:sz w:val="24"/>
          <w:szCs w:val="24"/>
        </w:rPr>
      </w:pPr>
    </w:p>
    <w:p w:rsidR="00A1461E" w:rsidRDefault="00A1461E" w:rsidP="00722B58">
      <w:pPr>
        <w:spacing w:after="0"/>
        <w:rPr>
          <w:rFonts w:cstheme="minorHAnsi"/>
          <w:b/>
          <w:sz w:val="24"/>
          <w:szCs w:val="24"/>
        </w:rPr>
      </w:pPr>
    </w:p>
    <w:p w:rsidR="00A1461E" w:rsidRDefault="00722B58" w:rsidP="00722B58">
      <w:pPr>
        <w:spacing w:after="0"/>
        <w:rPr>
          <w:rFonts w:cstheme="minorHAnsi"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>Sangay Tagapagpaganap</w:t>
      </w:r>
      <w:r w:rsidR="004B4386">
        <w:rPr>
          <w:rFonts w:cstheme="minorHAnsi"/>
          <w:b/>
          <w:sz w:val="24"/>
          <w:szCs w:val="24"/>
        </w:rPr>
        <w:t xml:space="preserve"> (Executive Branch</w:t>
      </w:r>
      <w:proofErr w:type="gramStart"/>
      <w:r w:rsidR="004B4386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-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F13801">
        <w:rPr>
          <w:rFonts w:cstheme="minorHAnsi"/>
          <w:sz w:val="24"/>
          <w:szCs w:val="24"/>
        </w:rPr>
        <w:t>Makikita sa Artikulo VII ng S</w:t>
      </w:r>
      <w:r w:rsidR="00A1461E">
        <w:rPr>
          <w:rFonts w:cstheme="minorHAnsi"/>
          <w:sz w:val="24"/>
          <w:szCs w:val="24"/>
        </w:rPr>
        <w:t xml:space="preserve">aligang </w:t>
      </w:r>
      <w:r w:rsidRPr="00F13801">
        <w:rPr>
          <w:rFonts w:cstheme="minorHAnsi"/>
          <w:sz w:val="24"/>
          <w:szCs w:val="24"/>
        </w:rPr>
        <w:t>B</w:t>
      </w:r>
      <w:r w:rsidR="00A1461E">
        <w:rPr>
          <w:rFonts w:cstheme="minorHAnsi"/>
          <w:sz w:val="24"/>
          <w:szCs w:val="24"/>
        </w:rPr>
        <w:t>atas</w:t>
      </w:r>
      <w:r w:rsidRPr="00F13801">
        <w:rPr>
          <w:rFonts w:cstheme="minorHAnsi"/>
          <w:sz w:val="24"/>
          <w:szCs w:val="24"/>
        </w:rPr>
        <w:t xml:space="preserve"> 1987 ang mga batas </w:t>
      </w:r>
    </w:p>
    <w:p w:rsidR="00722B58" w:rsidRPr="00A1461E" w:rsidRDefault="00A1461E" w:rsidP="00722B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kaugnay</w:t>
      </w:r>
      <w:proofErr w:type="gramEnd"/>
      <w:r>
        <w:rPr>
          <w:rFonts w:cstheme="minorHAnsi"/>
          <w:sz w:val="24"/>
          <w:szCs w:val="24"/>
        </w:rPr>
        <w:t xml:space="preserve"> ng</w:t>
      </w:r>
      <w:r w:rsidR="00722B58" w:rsidRPr="00F13801">
        <w:rPr>
          <w:rFonts w:cstheme="minorHAnsi"/>
          <w:sz w:val="24"/>
          <w:szCs w:val="24"/>
        </w:rPr>
        <w:t xml:space="preserve"> sangay na</w:t>
      </w:r>
      <w:r>
        <w:rPr>
          <w:rFonts w:cstheme="minorHAnsi"/>
          <w:sz w:val="24"/>
          <w:szCs w:val="24"/>
        </w:rPr>
        <w:t xml:space="preserve"> ito.</w:t>
      </w:r>
      <w:r w:rsidR="00722B58" w:rsidRPr="00F13801">
        <w:rPr>
          <w:rFonts w:cstheme="minorHAnsi"/>
          <w:sz w:val="24"/>
          <w:szCs w:val="24"/>
        </w:rPr>
        <w:t xml:space="preserve"> </w:t>
      </w:r>
    </w:p>
    <w:p w:rsidR="00722B58" w:rsidRPr="00F13801" w:rsidRDefault="00722B58" w:rsidP="00722B5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 xml:space="preserve">Seksyon 1: </w:t>
      </w:r>
      <w:proofErr w:type="gramStart"/>
      <w:r w:rsidRPr="00F13801">
        <w:rPr>
          <w:rFonts w:cstheme="minorHAnsi"/>
          <w:sz w:val="24"/>
          <w:szCs w:val="24"/>
        </w:rPr>
        <w:t>Nasa</w:t>
      </w:r>
      <w:proofErr w:type="gramEnd"/>
      <w:r w:rsidRPr="00F13801">
        <w:rPr>
          <w:rFonts w:cstheme="minorHAnsi"/>
          <w:sz w:val="24"/>
          <w:szCs w:val="24"/>
        </w:rPr>
        <w:t xml:space="preserve"> kamay ng Pangulo ang Kapangyarihang tagapagpaganap</w:t>
      </w:r>
    </w:p>
    <w:p w:rsidR="00722B58" w:rsidRPr="00F13801" w:rsidRDefault="00722B58" w:rsidP="00722B5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Seksyon 2: Kwalipikasyon ng Pangulo</w:t>
      </w:r>
    </w:p>
    <w:p w:rsidR="00722B58" w:rsidRDefault="00722B58" w:rsidP="00722B5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Seksyon 3: Pangalawang pangulo at mga gabinete</w:t>
      </w:r>
    </w:p>
    <w:p w:rsidR="00722B58" w:rsidRPr="00F13801" w:rsidRDefault="00722B58" w:rsidP="00722B5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 kwalipikasyon ng maaaring maging pangulo ay ang sumusunod:</w:t>
      </w:r>
    </w:p>
    <w:p w:rsidR="00722B58" w:rsidRPr="00F13801" w:rsidRDefault="00722B58" w:rsidP="00722B58">
      <w:pPr>
        <w:pStyle w:val="ListParagraph"/>
        <w:numPr>
          <w:ilvl w:val="0"/>
          <w:numId w:val="9"/>
        </w:num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Katutubong ipinanganak na mamamayan ng Pilipinas</w:t>
      </w:r>
    </w:p>
    <w:p w:rsidR="00722B58" w:rsidRDefault="00722B58" w:rsidP="00722B58">
      <w:pPr>
        <w:pStyle w:val="ListParagraph"/>
        <w:numPr>
          <w:ilvl w:val="0"/>
          <w:numId w:val="9"/>
        </w:num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Di bababa sa apatnapung taong gulang sa araw ng halalan</w:t>
      </w:r>
    </w:p>
    <w:p w:rsidR="00722B58" w:rsidRDefault="00722B58" w:rsidP="00722B58">
      <w:pPr>
        <w:pStyle w:val="ListParagraph"/>
        <w:numPr>
          <w:ilvl w:val="0"/>
          <w:numId w:val="9"/>
        </w:num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Nakababasa at nakasusulat</w:t>
      </w:r>
    </w:p>
    <w:p w:rsidR="00722B58" w:rsidRDefault="00722B58" w:rsidP="00722B58">
      <w:pPr>
        <w:pStyle w:val="ListParagraph"/>
        <w:numPr>
          <w:ilvl w:val="0"/>
          <w:numId w:val="9"/>
        </w:num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rehistradong botante </w:t>
      </w:r>
    </w:p>
    <w:p w:rsidR="00722B58" w:rsidRPr="00A1461E" w:rsidRDefault="00722B58" w:rsidP="00A1461E">
      <w:pPr>
        <w:pStyle w:val="ListParagraph"/>
        <w:numPr>
          <w:ilvl w:val="0"/>
          <w:numId w:val="9"/>
        </w:numPr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Naninirahan sa bansa sa loob ng panahong hindi kukulangin sa sampung taon bago sumapit ang araw ng halalan</w:t>
      </w:r>
    </w:p>
    <w:p w:rsidR="00722B58" w:rsidRPr="00F13801" w:rsidRDefault="00722B58" w:rsidP="00722B58">
      <w:pPr>
        <w:ind w:firstLine="720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>Mga Kapangyarihan ng Pangulo: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Kontrolado lahat ng kaw</w:t>
      </w:r>
      <w:r w:rsidR="00A1461E">
        <w:rPr>
          <w:rFonts w:cstheme="minorHAnsi"/>
          <w:sz w:val="24"/>
          <w:szCs w:val="24"/>
        </w:rPr>
        <w:t>anihan at humihirang sa kalihim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Commander-in-chief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Ma</w:t>
      </w:r>
      <w:r w:rsidR="00A1461E">
        <w:rPr>
          <w:rFonts w:cstheme="minorHAnsi"/>
          <w:sz w:val="24"/>
          <w:szCs w:val="24"/>
        </w:rPr>
        <w:t>a</w:t>
      </w:r>
      <w:r w:rsidRPr="00F13801">
        <w:rPr>
          <w:rFonts w:cstheme="minorHAnsi"/>
          <w:sz w:val="24"/>
          <w:szCs w:val="24"/>
        </w:rPr>
        <w:t xml:space="preserve">aring pumigil pansamantala sa pagpapatupad ng </w:t>
      </w:r>
      <w:r w:rsidR="00A1461E">
        <w:rPr>
          <w:rFonts w:cstheme="minorHAnsi"/>
          <w:sz w:val="24"/>
          <w:szCs w:val="24"/>
        </w:rPr>
        <w:t>hatol na kamatayan sa nagkasala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Ma</w:t>
      </w:r>
      <w:r w:rsidR="00A1461E">
        <w:rPr>
          <w:rFonts w:cstheme="minorHAnsi"/>
          <w:sz w:val="24"/>
          <w:szCs w:val="24"/>
        </w:rPr>
        <w:t>a</w:t>
      </w:r>
      <w:r w:rsidRPr="00F13801">
        <w:rPr>
          <w:rFonts w:cstheme="minorHAnsi"/>
          <w:sz w:val="24"/>
          <w:szCs w:val="24"/>
        </w:rPr>
        <w:t>aring magpababa ng parusa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Magpawalang-bisa sa hatol sa nagkasala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 xml:space="preserve">Magkaloob ng </w:t>
      </w:r>
      <w:r w:rsidRPr="00F13801">
        <w:rPr>
          <w:rFonts w:cstheme="minorHAnsi"/>
          <w:i/>
          <w:sz w:val="24"/>
          <w:szCs w:val="24"/>
        </w:rPr>
        <w:t>amnestiya</w:t>
      </w:r>
      <w:r w:rsidR="00A1461E">
        <w:rPr>
          <w:rFonts w:cstheme="minorHAnsi"/>
          <w:i/>
          <w:sz w:val="24"/>
          <w:szCs w:val="24"/>
        </w:rPr>
        <w:t xml:space="preserve"> (</w:t>
      </w:r>
      <w:r w:rsidR="00A1461E">
        <w:t xml:space="preserve">nagpapawalang-bisa sa kasalanan ng isang tao </w:t>
      </w:r>
      <w:r w:rsidR="00AB7955">
        <w:t>laban sa batas)</w:t>
      </w:r>
      <w:r w:rsidR="00A1461E">
        <w:t xml:space="preserve"> 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Gumarantiya sa pag-utang sa labas ng bansa at</w:t>
      </w:r>
      <w:r w:rsidR="00A1461E">
        <w:rPr>
          <w:rFonts w:cstheme="minorHAnsi"/>
          <w:sz w:val="24"/>
          <w:szCs w:val="24"/>
        </w:rPr>
        <w:t xml:space="preserve"> pumasok sa kasunduang pambansa</w:t>
      </w:r>
    </w:p>
    <w:p w:rsidR="00722B58" w:rsidRPr="00A1461E" w:rsidRDefault="00722B58" w:rsidP="00A1461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sz w:val="24"/>
          <w:szCs w:val="24"/>
        </w:rPr>
        <w:t>Magharap ng pambansang badyet sa kongr</w:t>
      </w:r>
      <w:r>
        <w:rPr>
          <w:rFonts w:cstheme="minorHAnsi"/>
          <w:sz w:val="24"/>
          <w:szCs w:val="24"/>
        </w:rPr>
        <w:t>e</w:t>
      </w:r>
      <w:r w:rsidRPr="00F13801">
        <w:rPr>
          <w:rFonts w:cstheme="minorHAnsi"/>
          <w:sz w:val="24"/>
          <w:szCs w:val="24"/>
        </w:rPr>
        <w:t>so</w:t>
      </w:r>
    </w:p>
    <w:p w:rsidR="00722B58" w:rsidRPr="00AB7955" w:rsidRDefault="00722B58" w:rsidP="00AB7955">
      <w:pPr>
        <w:pStyle w:val="ListParagraph"/>
        <w:rPr>
          <w:rFonts w:cstheme="minorHAnsi"/>
          <w:b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lastRenderedPageBreak/>
        <w:t>Ang Gabinete ng Pangulo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3801">
        <w:rPr>
          <w:rFonts w:cstheme="minorHAnsi"/>
          <w:b/>
          <w:sz w:val="24"/>
          <w:szCs w:val="24"/>
        </w:rPr>
        <w:t>Gabinete</w:t>
      </w:r>
      <w:r w:rsidR="004B4386">
        <w:rPr>
          <w:rFonts w:cstheme="minorHAnsi"/>
          <w:b/>
          <w:sz w:val="24"/>
          <w:szCs w:val="24"/>
        </w:rPr>
        <w:t xml:space="preserve"> (Cabinet)</w:t>
      </w:r>
      <w:r w:rsidRPr="00F13801">
        <w:rPr>
          <w:rFonts w:cstheme="minorHAnsi"/>
          <w:b/>
          <w:sz w:val="24"/>
          <w:szCs w:val="24"/>
        </w:rPr>
        <w:t xml:space="preserve"> – </w:t>
      </w:r>
      <w:r w:rsidRPr="00F13801">
        <w:rPr>
          <w:rFonts w:cstheme="minorHAnsi"/>
          <w:sz w:val="24"/>
          <w:szCs w:val="24"/>
        </w:rPr>
        <w:t xml:space="preserve">Tumutulong </w:t>
      </w:r>
      <w:proofErr w:type="gramStart"/>
      <w:r w:rsidRPr="00F13801">
        <w:rPr>
          <w:rFonts w:cstheme="minorHAnsi"/>
          <w:sz w:val="24"/>
          <w:szCs w:val="24"/>
        </w:rPr>
        <w:t>sa</w:t>
      </w:r>
      <w:proofErr w:type="gramEnd"/>
      <w:r w:rsidRPr="00F13801">
        <w:rPr>
          <w:rFonts w:cstheme="minorHAnsi"/>
          <w:sz w:val="24"/>
          <w:szCs w:val="24"/>
        </w:rPr>
        <w:t xml:space="preserve"> pangulo na maisakatuparan ang mga adhikain sa bansa.</w:t>
      </w:r>
    </w:p>
    <w:p w:rsidR="00722B58" w:rsidRPr="00F13801" w:rsidRDefault="00722B58" w:rsidP="00722B5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3801">
        <w:rPr>
          <w:rFonts w:cstheme="minorHAnsi"/>
          <w:sz w:val="24"/>
          <w:szCs w:val="24"/>
        </w:rPr>
        <w:t xml:space="preserve">Binubuo ng mga </w:t>
      </w:r>
      <w:r w:rsidRPr="00F13801">
        <w:rPr>
          <w:rFonts w:cstheme="minorHAnsi"/>
          <w:sz w:val="24"/>
          <w:szCs w:val="24"/>
          <w:u w:val="single"/>
        </w:rPr>
        <w:t>Kagawaran</w:t>
      </w:r>
      <w:r w:rsidR="00AB7955">
        <w:rPr>
          <w:rFonts w:cstheme="minorHAnsi"/>
          <w:sz w:val="24"/>
          <w:szCs w:val="24"/>
          <w:u w:val="single"/>
        </w:rPr>
        <w:t xml:space="preserve"> o Departments</w:t>
      </w:r>
      <w:r w:rsidR="00AB7955" w:rsidRPr="00AB7955">
        <w:rPr>
          <w:rFonts w:cstheme="minorHAnsi"/>
          <w:sz w:val="24"/>
          <w:szCs w:val="24"/>
        </w:rPr>
        <w:t xml:space="preserve"> </w:t>
      </w:r>
      <w:proofErr w:type="gramStart"/>
      <w:r w:rsidR="00AB7955" w:rsidRPr="00AB7955">
        <w:rPr>
          <w:rFonts w:cstheme="minorHAnsi"/>
          <w:sz w:val="24"/>
          <w:szCs w:val="24"/>
        </w:rPr>
        <w:t>na</w:t>
      </w:r>
      <w:proofErr w:type="gramEnd"/>
      <w:r w:rsidRPr="00F13801">
        <w:rPr>
          <w:rFonts w:cstheme="minorHAnsi"/>
          <w:sz w:val="24"/>
          <w:szCs w:val="24"/>
        </w:rPr>
        <w:t xml:space="preserve"> pinamamahalaan ng isang </w:t>
      </w:r>
      <w:r w:rsidRPr="00F13801">
        <w:rPr>
          <w:rFonts w:cstheme="minorHAnsi"/>
          <w:sz w:val="24"/>
          <w:szCs w:val="24"/>
          <w:u w:val="single"/>
        </w:rPr>
        <w:t>Kalihim</w:t>
      </w:r>
      <w:r w:rsidR="004B4386">
        <w:rPr>
          <w:rFonts w:cstheme="minorHAnsi"/>
          <w:sz w:val="24"/>
          <w:szCs w:val="24"/>
          <w:u w:val="single"/>
        </w:rPr>
        <w:t xml:space="preserve"> (Secretary)</w:t>
      </w:r>
      <w:r w:rsidRPr="00F13801">
        <w:rPr>
          <w:rFonts w:cstheme="minorHAnsi"/>
          <w:sz w:val="24"/>
          <w:szCs w:val="24"/>
        </w:rPr>
        <w:t xml:space="preserve">&gt; </w:t>
      </w:r>
      <w:r w:rsidR="00AB7955">
        <w:rPr>
          <w:rFonts w:cstheme="minorHAnsi"/>
          <w:sz w:val="24"/>
          <w:szCs w:val="24"/>
        </w:rPr>
        <w:t>pinipili</w:t>
      </w:r>
      <w:r w:rsidRPr="00F13801">
        <w:rPr>
          <w:rFonts w:cstheme="minorHAnsi"/>
          <w:sz w:val="24"/>
          <w:szCs w:val="24"/>
        </w:rPr>
        <w:t xml:space="preserve"> ng pangulo na</w:t>
      </w:r>
      <w:r w:rsidR="00AB7955">
        <w:rPr>
          <w:rFonts w:cstheme="minorHAnsi"/>
          <w:sz w:val="24"/>
          <w:szCs w:val="24"/>
        </w:rPr>
        <w:t xml:space="preserve"> </w:t>
      </w:r>
      <w:r w:rsidRPr="00F13801">
        <w:rPr>
          <w:rFonts w:cstheme="minorHAnsi"/>
          <w:sz w:val="24"/>
          <w:szCs w:val="24"/>
        </w:rPr>
        <w:t>may pagsang-ayon ng Commission on Appointment</w:t>
      </w:r>
      <w:r w:rsidR="00AB7955">
        <w:rPr>
          <w:rFonts w:cstheme="minorHAnsi"/>
          <w:sz w:val="24"/>
          <w:szCs w:val="24"/>
        </w:rPr>
        <w:t>s</w:t>
      </w:r>
      <w:r w:rsidRPr="00F13801">
        <w:rPr>
          <w:rFonts w:cstheme="minorHAnsi"/>
          <w:sz w:val="24"/>
          <w:szCs w:val="24"/>
        </w:rPr>
        <w:t xml:space="preserve"> ng Kongreso.</w:t>
      </w:r>
      <w:r w:rsidRPr="00F13801">
        <w:rPr>
          <w:rFonts w:cstheme="minorHAnsi"/>
          <w:sz w:val="24"/>
          <w:szCs w:val="24"/>
          <w:u w:val="single"/>
        </w:rPr>
        <w:t xml:space="preserve"> </w:t>
      </w:r>
    </w:p>
    <w:p w:rsidR="00722B58" w:rsidRDefault="00E8535D" w:rsidP="00722B5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6.25pt;margin-top:10.25pt;width:481.5pt;height:65.4pt;z-index:251667456;mso-position-horizontal-relative:text;mso-position-vertical-relative:text" strokeweight="6pt">
            <v:stroke linestyle="thickBetweenThin"/>
            <v:textbox style="mso-next-textbox:#_x0000_s1032">
              <w:txbxContent>
                <w:p w:rsidR="00AB7955" w:rsidRPr="00A1461E" w:rsidRDefault="00AB7955" w:rsidP="00AB7955">
                  <w:pPr>
                    <w:spacing w:after="0" w:line="240" w:lineRule="auto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 w:rsidRPr="00A1461E">
                    <w:rPr>
                      <w:rFonts w:ascii="Cataneo BT" w:hAnsi="Cataneo BT"/>
                      <w:b/>
                      <w:sz w:val="24"/>
                      <w:szCs w:val="24"/>
                    </w:rPr>
                    <w:t>Isipin mo:</w:t>
                  </w:r>
                </w:p>
                <w:p w:rsidR="00AB7955" w:rsidRPr="00CD2E84" w:rsidRDefault="00AB7955" w:rsidP="00AB7955">
                  <w:pPr>
                    <w:spacing w:after="0" w:line="240" w:lineRule="auto"/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</w:rPr>
                  </w:pPr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Sang-ayon ka ba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na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pinipili lamang ng pangulo ang mga miyembro ng kanyang Gabinete?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Bakit?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 xml:space="preserve"> Bakit </w:t>
                  </w:r>
                  <w:proofErr w:type="gramStart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hindi</w:t>
                  </w:r>
                  <w:proofErr w:type="gramEnd"/>
                  <w:r>
                    <w:rPr>
                      <w:rFonts w:ascii="Cataneo BT" w:hAnsi="Cataneo BT"/>
                      <w:b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AB7955" w:rsidRDefault="00AB7955" w:rsidP="00722B58">
      <w:pPr>
        <w:pStyle w:val="ListParagraph"/>
        <w:rPr>
          <w:sz w:val="24"/>
          <w:szCs w:val="24"/>
        </w:rPr>
      </w:pPr>
    </w:p>
    <w:p w:rsidR="00AB7955" w:rsidRDefault="00AB7955" w:rsidP="00722B58">
      <w:pPr>
        <w:pStyle w:val="ListParagraph"/>
        <w:rPr>
          <w:sz w:val="24"/>
          <w:szCs w:val="24"/>
        </w:rPr>
      </w:pPr>
    </w:p>
    <w:p w:rsidR="00AB7955" w:rsidRPr="00F13801" w:rsidRDefault="00AB7955" w:rsidP="00722B58">
      <w:pPr>
        <w:pStyle w:val="ListParagraph"/>
        <w:rPr>
          <w:sz w:val="24"/>
          <w:szCs w:val="24"/>
        </w:rPr>
      </w:pPr>
    </w:p>
    <w:p w:rsidR="00AB7955" w:rsidRDefault="00AB7955" w:rsidP="004B4386">
      <w:pPr>
        <w:ind w:left="4590" w:hanging="4590"/>
        <w:jc w:val="both"/>
        <w:rPr>
          <w:b/>
          <w:sz w:val="24"/>
          <w:szCs w:val="24"/>
        </w:rPr>
      </w:pPr>
    </w:p>
    <w:p w:rsidR="00722B58" w:rsidRDefault="00722B58" w:rsidP="004B4386">
      <w:pPr>
        <w:ind w:left="4590" w:hanging="4590"/>
        <w:jc w:val="both"/>
        <w:rPr>
          <w:sz w:val="24"/>
          <w:szCs w:val="24"/>
        </w:rPr>
      </w:pPr>
      <w:r w:rsidRPr="00F13801">
        <w:rPr>
          <w:b/>
          <w:sz w:val="24"/>
          <w:szCs w:val="24"/>
        </w:rPr>
        <w:t>Sangay na Tagapaghukom</w:t>
      </w:r>
      <w:r w:rsidR="004B4386">
        <w:rPr>
          <w:b/>
          <w:sz w:val="24"/>
          <w:szCs w:val="24"/>
        </w:rPr>
        <w:t xml:space="preserve"> (Judicial Branch</w:t>
      </w:r>
      <w:proofErr w:type="gramStart"/>
      <w:r w:rsidR="004B438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 w:rsidRPr="00F13801">
        <w:rPr>
          <w:sz w:val="24"/>
          <w:szCs w:val="24"/>
        </w:rPr>
        <w:t>Tina</w:t>
      </w:r>
      <w:r>
        <w:rPr>
          <w:sz w:val="24"/>
          <w:szCs w:val="24"/>
        </w:rPr>
        <w:t xml:space="preserve">talakay sa Artikulo VIII ng SB 1987 ang mga probisyon sa </w:t>
      </w:r>
      <w:r w:rsidR="004B438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sangay tagapaghukom.</w:t>
      </w:r>
    </w:p>
    <w:p w:rsidR="00722B58" w:rsidRDefault="00722B58" w:rsidP="00722B5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13801">
        <w:rPr>
          <w:sz w:val="24"/>
          <w:szCs w:val="24"/>
        </w:rPr>
        <w:t xml:space="preserve">Ito ang nagpapaliwanag ng mga batas </w:t>
      </w:r>
      <w:proofErr w:type="gramStart"/>
      <w:r w:rsidRPr="00F13801">
        <w:rPr>
          <w:sz w:val="24"/>
          <w:szCs w:val="24"/>
        </w:rPr>
        <w:t>na</w:t>
      </w:r>
      <w:proofErr w:type="gramEnd"/>
      <w:r w:rsidRPr="00F13801">
        <w:rPr>
          <w:sz w:val="24"/>
          <w:szCs w:val="24"/>
        </w:rPr>
        <w:t xml:space="preserve"> ipinasa ng kongreso.</w:t>
      </w:r>
    </w:p>
    <w:p w:rsidR="00722B58" w:rsidRDefault="00722B58" w:rsidP="00722B5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 </w:t>
      </w:r>
      <w:r w:rsidRPr="00AB7955">
        <w:rPr>
          <w:i/>
          <w:sz w:val="24"/>
          <w:szCs w:val="24"/>
        </w:rPr>
        <w:t>Supreme Cou</w:t>
      </w:r>
      <w:r w:rsidR="00AB7955" w:rsidRPr="00AB7955">
        <w:rPr>
          <w:i/>
          <w:sz w:val="24"/>
          <w:szCs w:val="24"/>
        </w:rPr>
        <w:t>r</w:t>
      </w:r>
      <w:r w:rsidRPr="00AB7955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o Kataas-taasang Hukuman ay binubuo ng Punong Mahistrado o </w:t>
      </w:r>
      <w:r w:rsidRPr="00AB7955">
        <w:rPr>
          <w:i/>
          <w:sz w:val="24"/>
          <w:szCs w:val="24"/>
        </w:rPr>
        <w:t>Chief Justice</w:t>
      </w:r>
      <w:r w:rsidR="00AB7955">
        <w:rPr>
          <w:sz w:val="24"/>
          <w:szCs w:val="24"/>
        </w:rPr>
        <w:t xml:space="preserve"> at 14 </w:t>
      </w:r>
      <w:proofErr w:type="gramStart"/>
      <w:r w:rsidR="00AB7955">
        <w:rPr>
          <w:sz w:val="24"/>
          <w:szCs w:val="24"/>
        </w:rPr>
        <w:t>na</w:t>
      </w:r>
      <w:proofErr w:type="gramEnd"/>
      <w:r w:rsidR="00AB7955">
        <w:rPr>
          <w:sz w:val="24"/>
          <w:szCs w:val="24"/>
        </w:rPr>
        <w:t xml:space="preserve"> kasamang mahistrado/</w:t>
      </w:r>
      <w:r w:rsidR="00AB7955" w:rsidRPr="00AB7955">
        <w:rPr>
          <w:i/>
          <w:sz w:val="24"/>
          <w:szCs w:val="24"/>
        </w:rPr>
        <w:t>Justices</w:t>
      </w:r>
      <w:r w:rsidR="00AB7955">
        <w:rPr>
          <w:i/>
          <w:sz w:val="24"/>
          <w:szCs w:val="24"/>
        </w:rPr>
        <w:t>.</w:t>
      </w:r>
    </w:p>
    <w:p w:rsidR="00722B58" w:rsidRDefault="00722B58" w:rsidP="00722B5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Sila ay hinirang ng pangulo ng bansa sapagsang-ayon ng Commission on Appointment</w:t>
      </w:r>
      <w:r w:rsidR="00AB7955">
        <w:rPr>
          <w:sz w:val="24"/>
          <w:szCs w:val="24"/>
        </w:rPr>
        <w:t>s</w:t>
      </w:r>
    </w:p>
    <w:p w:rsidR="00722B58" w:rsidRPr="00F13801" w:rsidRDefault="00722B58" w:rsidP="00722B58">
      <w:pPr>
        <w:jc w:val="both"/>
        <w:rPr>
          <w:sz w:val="24"/>
          <w:szCs w:val="24"/>
        </w:rPr>
      </w:pPr>
    </w:p>
    <w:p w:rsidR="00722B58" w:rsidRPr="00F13801" w:rsidRDefault="00722B58" w:rsidP="00722B58">
      <w:pPr>
        <w:ind w:left="720"/>
        <w:jc w:val="both"/>
        <w:rPr>
          <w:b/>
          <w:sz w:val="24"/>
          <w:szCs w:val="24"/>
        </w:rPr>
      </w:pPr>
      <w:r w:rsidRPr="00F13801">
        <w:rPr>
          <w:b/>
          <w:sz w:val="24"/>
          <w:szCs w:val="24"/>
        </w:rPr>
        <w:t>Kapangyarihan ng Kataas-taasang Hukuman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Nagbibiga</w:t>
      </w:r>
      <w:r w:rsidR="00AB7955">
        <w:rPr>
          <w:sz w:val="24"/>
          <w:szCs w:val="24"/>
        </w:rPr>
        <w:t>y pakahulugan sa nilalaman ng S</w:t>
      </w:r>
      <w:r>
        <w:rPr>
          <w:sz w:val="24"/>
          <w:szCs w:val="24"/>
        </w:rPr>
        <w:t>a</w:t>
      </w:r>
      <w:r w:rsidR="00AB7955">
        <w:rPr>
          <w:sz w:val="24"/>
          <w:szCs w:val="24"/>
        </w:rPr>
        <w:t>l</w:t>
      </w:r>
      <w:r>
        <w:rPr>
          <w:sz w:val="24"/>
          <w:szCs w:val="24"/>
        </w:rPr>
        <w:t>igang Batas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Nag-uuutos at nagtatakda at lugar ng paglilitis upang maiwasan ang pagkabigo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pagpapairal ng katarungan.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Nagdidisiplina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mga huwes</w:t>
      </w:r>
      <w:r w:rsidR="00AB7955">
        <w:rPr>
          <w:sz w:val="24"/>
          <w:szCs w:val="24"/>
        </w:rPr>
        <w:t>/</w:t>
      </w:r>
      <w:r w:rsidR="00AB7955" w:rsidRPr="00AB7955">
        <w:rPr>
          <w:i/>
          <w:sz w:val="24"/>
          <w:szCs w:val="24"/>
        </w:rPr>
        <w:t>Judges</w:t>
      </w:r>
      <w:r>
        <w:rPr>
          <w:sz w:val="24"/>
          <w:szCs w:val="24"/>
        </w:rPr>
        <w:t xml:space="preserve"> ng mababang hukuman. Maaari nitong ipag-utos ang pag-aalis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mga huwes.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Naghahalal o pumupili ng mga opisyal ng hukuman sang-ayon sa batas ng Serbisyo Sibil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Nakikibahagi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mga delibirasyon tungkol sa mga isyung may kinalaman sa Saligang-Batas.</w:t>
      </w:r>
    </w:p>
    <w:p w:rsidR="00722B58" w:rsidRDefault="00722B58" w:rsidP="00722B5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Nagpapatupad ng mga tuntunin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paraan at gawain ng hukuman, pagtanggap sa pagiging manananggol ng integrated bar at pagbibigay tulong na ligal para sa mahihirap. (PAO o Public Attorney’s Office)</w:t>
      </w:r>
    </w:p>
    <w:p w:rsidR="006D667F" w:rsidRDefault="006D667F" w:rsidP="00223B2C">
      <w:pPr>
        <w:jc w:val="both"/>
        <w:rPr>
          <w:b/>
          <w:sz w:val="24"/>
          <w:szCs w:val="24"/>
        </w:rPr>
      </w:pPr>
    </w:p>
    <w:p w:rsidR="006D667F" w:rsidRDefault="006D667F" w:rsidP="00223B2C">
      <w:pPr>
        <w:jc w:val="both"/>
        <w:rPr>
          <w:b/>
          <w:sz w:val="24"/>
          <w:szCs w:val="24"/>
        </w:rPr>
      </w:pPr>
    </w:p>
    <w:p w:rsidR="006D667F" w:rsidRDefault="006D667F" w:rsidP="00223B2C">
      <w:pPr>
        <w:jc w:val="both"/>
        <w:rPr>
          <w:b/>
          <w:sz w:val="24"/>
          <w:szCs w:val="24"/>
        </w:rPr>
      </w:pPr>
    </w:p>
    <w:p w:rsidR="002A59CB" w:rsidRDefault="002A59CB" w:rsidP="00223B2C">
      <w:pPr>
        <w:jc w:val="both"/>
        <w:rPr>
          <w:b/>
          <w:sz w:val="24"/>
          <w:szCs w:val="24"/>
        </w:rPr>
      </w:pPr>
    </w:p>
    <w:p w:rsidR="006D667F" w:rsidRDefault="006D667F" w:rsidP="006D667F">
      <w:pPr>
        <w:jc w:val="both"/>
        <w:rPr>
          <w:i/>
          <w:sz w:val="24"/>
          <w:szCs w:val="24"/>
        </w:rPr>
      </w:pPr>
      <w:r w:rsidRPr="0058676E">
        <w:rPr>
          <w:i/>
          <w:sz w:val="24"/>
          <w:szCs w:val="24"/>
        </w:rPr>
        <w:t xml:space="preserve">Sangguniang aklat: </w:t>
      </w:r>
      <w:r>
        <w:rPr>
          <w:i/>
          <w:sz w:val="24"/>
          <w:szCs w:val="24"/>
        </w:rPr>
        <w:t xml:space="preserve">Lakbay ng Lahing Pilipino - </w:t>
      </w:r>
      <w:r w:rsidRPr="0058676E">
        <w:rPr>
          <w:i/>
          <w:sz w:val="24"/>
          <w:szCs w:val="24"/>
        </w:rPr>
        <w:t xml:space="preserve">6 pahina </w:t>
      </w:r>
      <w:r>
        <w:rPr>
          <w:i/>
          <w:sz w:val="24"/>
          <w:szCs w:val="24"/>
        </w:rPr>
        <w:t>181-193</w:t>
      </w:r>
    </w:p>
    <w:p w:rsidR="006D667F" w:rsidRPr="001C1428" w:rsidRDefault="006D667F" w:rsidP="006D667F">
      <w:pPr>
        <w:jc w:val="both"/>
        <w:rPr>
          <w:rFonts w:ascii="Matura MT Script Capitals" w:hAnsi="Matura MT Script Capitals"/>
          <w:b/>
          <w:sz w:val="32"/>
          <w:szCs w:val="32"/>
          <w:lang w:val="nb-NO"/>
        </w:rPr>
      </w:pPr>
      <w:r w:rsidRPr="001C1428">
        <w:rPr>
          <w:rFonts w:ascii="Matura MT Script Capitals" w:hAnsi="Matura MT Script Capitals"/>
          <w:b/>
          <w:sz w:val="32"/>
          <w:szCs w:val="32"/>
          <w:lang w:val="nb-NO"/>
        </w:rPr>
        <w:lastRenderedPageBreak/>
        <w:t>Pagsasanay at Pagpapahalaga:</w:t>
      </w:r>
    </w:p>
    <w:p w:rsidR="006D667F" w:rsidRDefault="00957412" w:rsidP="00957412">
      <w:pPr>
        <w:ind w:firstLine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A. </w:t>
      </w:r>
      <w:r w:rsidR="006D667F">
        <w:rPr>
          <w:rFonts w:cs="Calibri"/>
          <w:b/>
          <w:sz w:val="24"/>
          <w:szCs w:val="24"/>
          <w:lang w:val="nb-NO"/>
        </w:rPr>
        <w:t>TAMA o MALI: Bilugan ang T kung wasto ang pahayag. Kung mali naman ay bilugan ang M.</w:t>
      </w:r>
    </w:p>
    <w:p w:rsidR="006D667F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T  M  1. </w:t>
      </w:r>
      <w:r>
        <w:rPr>
          <w:rFonts w:cs="Calibri"/>
          <w:sz w:val="24"/>
          <w:szCs w:val="24"/>
          <w:lang w:val="nb-NO"/>
        </w:rPr>
        <w:t xml:space="preserve">Ang pamahalaang lokal ay tumutukoy sa mga pamahalaang pambaranggay, pambayan, panlalawigan, </w:t>
      </w:r>
    </w:p>
    <w:p w:rsidR="006D667F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    at panlingsod.</w:t>
      </w:r>
    </w:p>
    <w:p w:rsidR="006D667F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 w:rsidRPr="006D667F">
        <w:rPr>
          <w:rFonts w:cs="Calibri"/>
          <w:b/>
          <w:sz w:val="24"/>
          <w:szCs w:val="24"/>
          <w:lang w:val="nb-NO"/>
        </w:rPr>
        <w:t xml:space="preserve">T  M  2. </w:t>
      </w:r>
      <w:r>
        <w:rPr>
          <w:rFonts w:cs="Calibri"/>
          <w:sz w:val="24"/>
          <w:szCs w:val="24"/>
          <w:lang w:val="nb-NO"/>
        </w:rPr>
        <w:t>Ang Punong Mahistrado ay may kapangyarihang militar.</w:t>
      </w:r>
    </w:p>
    <w:p w:rsidR="006D667F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 w:rsidRPr="00957412">
        <w:rPr>
          <w:rFonts w:cs="Calibri"/>
          <w:b/>
          <w:sz w:val="24"/>
          <w:szCs w:val="24"/>
          <w:lang w:val="nb-NO"/>
        </w:rPr>
        <w:t>T  M  3.</w:t>
      </w:r>
      <w:r>
        <w:rPr>
          <w:rFonts w:cs="Calibri"/>
          <w:sz w:val="24"/>
          <w:szCs w:val="24"/>
          <w:lang w:val="nb-NO"/>
        </w:rPr>
        <w:t xml:space="preserve"> Pangunahing gawain ng sangay tagapagpaganap ang pagpapatupad ng batas.</w:t>
      </w:r>
    </w:p>
    <w:p w:rsidR="00957412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 w:rsidRPr="00957412">
        <w:rPr>
          <w:rFonts w:cs="Calibri"/>
          <w:b/>
          <w:sz w:val="24"/>
          <w:szCs w:val="24"/>
          <w:lang w:val="nb-NO"/>
        </w:rPr>
        <w:t>T  M  4.</w:t>
      </w:r>
      <w:r>
        <w:rPr>
          <w:rFonts w:cs="Calibri"/>
          <w:sz w:val="24"/>
          <w:szCs w:val="24"/>
          <w:lang w:val="nb-NO"/>
        </w:rPr>
        <w:t xml:space="preserve"> Ang pamahalaang</w:t>
      </w:r>
      <w:r w:rsidR="00957412">
        <w:rPr>
          <w:rFonts w:cs="Calibri"/>
          <w:sz w:val="24"/>
          <w:szCs w:val="24"/>
          <w:lang w:val="nb-NO"/>
        </w:rPr>
        <w:t xml:space="preserve"> Pilipino ay may tatlong sangay kung saan magkasanib ang sangay ehekutibo at </w:t>
      </w:r>
    </w:p>
    <w:p w:rsidR="006D667F" w:rsidRDefault="00957412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    lehislatibo. </w:t>
      </w:r>
    </w:p>
    <w:p w:rsidR="00957412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 w:rsidRPr="00957412">
        <w:rPr>
          <w:rFonts w:cs="Calibri"/>
          <w:b/>
          <w:sz w:val="24"/>
          <w:szCs w:val="24"/>
          <w:lang w:val="nb-NO"/>
        </w:rPr>
        <w:t>T  M  5.</w:t>
      </w:r>
      <w:r>
        <w:rPr>
          <w:rFonts w:cs="Calibri"/>
          <w:sz w:val="24"/>
          <w:szCs w:val="24"/>
          <w:lang w:val="nb-NO"/>
        </w:rPr>
        <w:t xml:space="preserve"> Ang gabinete ay binubuo ng mga pinunong pinili ng pangulo upang makatulong niya sa pang araw-</w:t>
      </w:r>
    </w:p>
    <w:p w:rsidR="006D667F" w:rsidRDefault="00957412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             </w:t>
      </w:r>
      <w:r w:rsidR="006D667F">
        <w:rPr>
          <w:rFonts w:cs="Calibri"/>
          <w:sz w:val="24"/>
          <w:szCs w:val="24"/>
          <w:lang w:val="nb-NO"/>
        </w:rPr>
        <w:t>araw na pagganap sa tungkuling kanyang sinumpaan.</w:t>
      </w:r>
    </w:p>
    <w:p w:rsidR="00957412" w:rsidRDefault="006D667F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 w:rsidRPr="00957412">
        <w:rPr>
          <w:rFonts w:cs="Calibri"/>
          <w:b/>
          <w:sz w:val="24"/>
          <w:szCs w:val="24"/>
          <w:lang w:val="nb-NO"/>
        </w:rPr>
        <w:t>T  M  6.</w:t>
      </w:r>
      <w:r>
        <w:rPr>
          <w:rFonts w:cs="Calibri"/>
          <w:sz w:val="24"/>
          <w:szCs w:val="24"/>
          <w:lang w:val="nb-NO"/>
        </w:rPr>
        <w:t xml:space="preserve"> Konstitusyon ang tawag sa kapulungan ng mga mambabatas.</w:t>
      </w:r>
    </w:p>
    <w:p w:rsidR="00957412" w:rsidRDefault="00957412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 xml:space="preserve"> </w:t>
      </w:r>
      <w:r>
        <w:rPr>
          <w:rFonts w:cs="Calibri"/>
          <w:sz w:val="24"/>
          <w:szCs w:val="24"/>
          <w:lang w:val="nb-NO"/>
        </w:rPr>
        <w:tab/>
        <w:t xml:space="preserve"> </w:t>
      </w:r>
    </w:p>
    <w:p w:rsidR="00957412" w:rsidRDefault="00957412" w:rsidP="00957412">
      <w:pPr>
        <w:spacing w:after="0" w:line="240" w:lineRule="auto"/>
        <w:rPr>
          <w:rFonts w:cs="Calibri"/>
          <w:sz w:val="24"/>
          <w:szCs w:val="24"/>
          <w:lang w:val="nb-NO"/>
        </w:rPr>
      </w:pPr>
    </w:p>
    <w:p w:rsidR="00AB7955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sz w:val="24"/>
          <w:szCs w:val="24"/>
          <w:lang w:val="nb-NO"/>
        </w:rPr>
        <w:tab/>
      </w:r>
      <w:r w:rsidRPr="00957412">
        <w:rPr>
          <w:rFonts w:cs="Calibri"/>
          <w:b/>
          <w:sz w:val="24"/>
          <w:szCs w:val="24"/>
          <w:lang w:val="nb-NO"/>
        </w:rPr>
        <w:t xml:space="preserve">B. Bilang isang mag-aaral, paano mo mapapahalagahan ang sistema ng </w:t>
      </w:r>
      <w:r>
        <w:rPr>
          <w:rFonts w:cs="Calibri"/>
          <w:b/>
          <w:sz w:val="24"/>
          <w:szCs w:val="24"/>
          <w:lang w:val="nb-NO"/>
        </w:rPr>
        <w:t xml:space="preserve">pamamahala sa loob ng </w:t>
      </w:r>
    </w:p>
    <w:p w:rsidR="00AB7955" w:rsidRDefault="00E8535D" w:rsidP="00957412">
      <w:pPr>
        <w:spacing w:after="0"/>
        <w:rPr>
          <w:rFonts w:cs="Calibri"/>
          <w:b/>
          <w:sz w:val="24"/>
          <w:szCs w:val="24"/>
          <w:lang w:val="nb-NO"/>
        </w:rPr>
      </w:pPr>
      <w:r w:rsidRPr="00E8535D">
        <w:rPr>
          <w:rFonts w:cs="Calibri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238.5pt;margin-top:.7pt;width:13.5pt;height:12pt;z-index:251665408"/>
        </w:pict>
      </w:r>
      <w:r w:rsidR="00AB7955">
        <w:rPr>
          <w:rFonts w:cs="Calibri"/>
          <w:b/>
          <w:sz w:val="24"/>
          <w:szCs w:val="24"/>
          <w:lang w:val="nb-NO"/>
        </w:rPr>
        <w:t xml:space="preserve">                  </w:t>
      </w:r>
      <w:r w:rsidR="00957412">
        <w:rPr>
          <w:rFonts w:cs="Calibri"/>
          <w:b/>
          <w:sz w:val="24"/>
          <w:szCs w:val="24"/>
          <w:lang w:val="nb-NO"/>
        </w:rPr>
        <w:t>inyong silid-aralan</w:t>
      </w:r>
      <w:r w:rsidR="00957412" w:rsidRPr="00957412">
        <w:rPr>
          <w:rFonts w:cs="Calibri"/>
          <w:b/>
          <w:sz w:val="24"/>
          <w:szCs w:val="24"/>
          <w:lang w:val="nb-NO"/>
        </w:rPr>
        <w:t>? Lagyan ng bituin (</w:t>
      </w:r>
      <w:r w:rsidR="00957412">
        <w:rPr>
          <w:rFonts w:cs="Calibri"/>
          <w:b/>
          <w:sz w:val="24"/>
          <w:szCs w:val="24"/>
          <w:lang w:val="nb-NO"/>
        </w:rPr>
        <w:t xml:space="preserve">     ) ang mga dapat mong i</w:t>
      </w:r>
      <w:r w:rsidR="00AB7955">
        <w:rPr>
          <w:rFonts w:cs="Calibri"/>
          <w:b/>
          <w:sz w:val="24"/>
          <w:szCs w:val="24"/>
          <w:lang w:val="nb-NO"/>
        </w:rPr>
        <w:t xml:space="preserve">sagawa at ipaliwanag kung bakit </w:t>
      </w:r>
    </w:p>
    <w:p w:rsidR="00957412" w:rsidRDefault="00AB7955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                  at  ( </w:t>
      </w:r>
      <w:r w:rsidRPr="00AB7955">
        <w:rPr>
          <w:rFonts w:cs="Calibri"/>
          <w:b/>
          <w:sz w:val="24"/>
          <w:szCs w:val="24"/>
          <w:lang w:val="nb-NO"/>
        </w:rPr>
        <w:sym w:font="Wingdings" w:char="F04C"/>
      </w:r>
      <w:r>
        <w:rPr>
          <w:rFonts w:cs="Calibri"/>
          <w:b/>
          <w:sz w:val="24"/>
          <w:szCs w:val="24"/>
          <w:lang w:val="nb-NO"/>
        </w:rPr>
        <w:t xml:space="preserve"> ) ang mga di dapat isagawa. Ipaliwanag kung bakit dapat o ’di dapat isagawa ang mga ito.</w:t>
      </w: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(   ) 1. Pagsunod sa mga batas at alituntunin sa klase</w:t>
      </w:r>
    </w:p>
    <w:p w:rsidR="00957412" w:rsidRDefault="00957412" w:rsidP="00957412">
      <w:pPr>
        <w:spacing w:after="0"/>
        <w:ind w:left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(   ) 2. Pakikiisa sa mga layunin at proyekto</w:t>
      </w:r>
    </w:p>
    <w:p w:rsidR="00957412" w:rsidRDefault="00957412" w:rsidP="00957412">
      <w:pPr>
        <w:spacing w:after="0"/>
        <w:ind w:left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(   ) 3. Paggawa ng mga birong nakakasakit tungkol sa inyong pinuno </w:t>
      </w:r>
    </w:p>
    <w:p w:rsidR="00957412" w:rsidRDefault="00957412" w:rsidP="00957412">
      <w:pPr>
        <w:spacing w:after="0"/>
        <w:ind w:left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(   ) 4. Pagsira sa proyekto ng kapwa kamag-aral </w:t>
      </w:r>
    </w:p>
    <w:p w:rsidR="00957412" w:rsidRDefault="00957412" w:rsidP="00957412">
      <w:pPr>
        <w:spacing w:after="0"/>
        <w:ind w:left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412" w:rsidRDefault="00957412" w:rsidP="00957412">
      <w:pPr>
        <w:spacing w:after="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 xml:space="preserve">(   ) 5. Pagkilala at paggalang sa mga pinuno sa klase </w:t>
      </w:r>
    </w:p>
    <w:p w:rsidR="00957412" w:rsidRDefault="00957412" w:rsidP="00957412">
      <w:pPr>
        <w:spacing w:after="0"/>
        <w:ind w:left="720"/>
        <w:rPr>
          <w:rFonts w:cs="Calibri"/>
          <w:b/>
          <w:sz w:val="24"/>
          <w:szCs w:val="24"/>
          <w:lang w:val="nb-NO"/>
        </w:rPr>
      </w:pPr>
      <w:r>
        <w:rPr>
          <w:rFonts w:cs="Calibri"/>
          <w:b/>
          <w:sz w:val="24"/>
          <w:szCs w:val="24"/>
          <w:lang w:val="nb-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67F" w:rsidRPr="00FB2D00" w:rsidRDefault="006D667F" w:rsidP="00223B2C">
      <w:pPr>
        <w:jc w:val="both"/>
        <w:rPr>
          <w:b/>
          <w:sz w:val="24"/>
          <w:szCs w:val="24"/>
        </w:rPr>
      </w:pPr>
    </w:p>
    <w:sectPr w:rsidR="006D667F" w:rsidRPr="00FB2D00" w:rsidSect="00FB2D00"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12" w:rsidRDefault="00957412" w:rsidP="00957412">
      <w:pPr>
        <w:spacing w:after="0" w:line="240" w:lineRule="auto"/>
      </w:pPr>
      <w:r>
        <w:separator/>
      </w:r>
    </w:p>
  </w:endnote>
  <w:endnote w:type="continuationSeparator" w:id="1">
    <w:p w:rsidR="00957412" w:rsidRDefault="00957412" w:rsidP="0095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0922"/>
      <w:docPartObj>
        <w:docPartGallery w:val="Page Numbers (Bottom of Page)"/>
        <w:docPartUnique/>
      </w:docPartObj>
    </w:sdtPr>
    <w:sdtContent>
      <w:p w:rsidR="00957412" w:rsidRDefault="00E8535D">
        <w:pPr>
          <w:pStyle w:val="Footer"/>
          <w:jc w:val="right"/>
        </w:pPr>
        <w:fldSimple w:instr=" PAGE   \* MERGEFORMAT ">
          <w:r w:rsidR="001C5D96">
            <w:rPr>
              <w:noProof/>
            </w:rPr>
            <w:t>2</w:t>
          </w:r>
        </w:fldSimple>
      </w:p>
    </w:sdtContent>
  </w:sdt>
  <w:p w:rsidR="00957412" w:rsidRDefault="00957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12" w:rsidRDefault="00957412" w:rsidP="00957412">
      <w:pPr>
        <w:spacing w:after="0" w:line="240" w:lineRule="auto"/>
      </w:pPr>
      <w:r>
        <w:separator/>
      </w:r>
    </w:p>
  </w:footnote>
  <w:footnote w:type="continuationSeparator" w:id="1">
    <w:p w:rsidR="00957412" w:rsidRDefault="00957412" w:rsidP="0095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C4"/>
    <w:multiLevelType w:val="hybridMultilevel"/>
    <w:tmpl w:val="6C9AF0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BB5850"/>
    <w:multiLevelType w:val="hybridMultilevel"/>
    <w:tmpl w:val="5B96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A08A6"/>
    <w:multiLevelType w:val="hybridMultilevel"/>
    <w:tmpl w:val="D3E0D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5BB"/>
    <w:multiLevelType w:val="hybridMultilevel"/>
    <w:tmpl w:val="0714D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7A96"/>
    <w:multiLevelType w:val="hybridMultilevel"/>
    <w:tmpl w:val="DC6E1B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BC40D0"/>
    <w:multiLevelType w:val="hybridMultilevel"/>
    <w:tmpl w:val="758E5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419E"/>
    <w:multiLevelType w:val="hybridMultilevel"/>
    <w:tmpl w:val="0ECE6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774E6"/>
    <w:multiLevelType w:val="hybridMultilevel"/>
    <w:tmpl w:val="C8807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6F96"/>
    <w:multiLevelType w:val="hybridMultilevel"/>
    <w:tmpl w:val="5AC21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96179"/>
    <w:multiLevelType w:val="hybridMultilevel"/>
    <w:tmpl w:val="46909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6590"/>
    <w:multiLevelType w:val="hybridMultilevel"/>
    <w:tmpl w:val="76CC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F3312"/>
    <w:multiLevelType w:val="hybridMultilevel"/>
    <w:tmpl w:val="FBC0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D00"/>
    <w:rsid w:val="001619E3"/>
    <w:rsid w:val="00197752"/>
    <w:rsid w:val="001C5D96"/>
    <w:rsid w:val="00223B2C"/>
    <w:rsid w:val="00294A94"/>
    <w:rsid w:val="002A59CB"/>
    <w:rsid w:val="003350CC"/>
    <w:rsid w:val="00482A8C"/>
    <w:rsid w:val="004B4386"/>
    <w:rsid w:val="006666FD"/>
    <w:rsid w:val="006D667F"/>
    <w:rsid w:val="00722B58"/>
    <w:rsid w:val="008D6241"/>
    <w:rsid w:val="00957412"/>
    <w:rsid w:val="00A125CE"/>
    <w:rsid w:val="00A1461E"/>
    <w:rsid w:val="00A67CFA"/>
    <w:rsid w:val="00AB7955"/>
    <w:rsid w:val="00E75627"/>
    <w:rsid w:val="00E8535D"/>
    <w:rsid w:val="00F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58"/>
    <w:pPr>
      <w:ind w:left="720"/>
      <w:contextualSpacing/>
    </w:pPr>
  </w:style>
  <w:style w:type="table" w:styleId="TableGrid">
    <w:name w:val="Table Grid"/>
    <w:basedOn w:val="TableNormal"/>
    <w:uiPriority w:val="59"/>
    <w:rsid w:val="0072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412"/>
  </w:style>
  <w:style w:type="paragraph" w:styleId="Footer">
    <w:name w:val="footer"/>
    <w:basedOn w:val="Normal"/>
    <w:link w:val="FooterChar"/>
    <w:uiPriority w:val="99"/>
    <w:unhideWhenUsed/>
    <w:rsid w:val="0095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LEAP001</cp:lastModifiedBy>
  <cp:revision>11</cp:revision>
  <dcterms:created xsi:type="dcterms:W3CDTF">2011-05-24T16:10:00Z</dcterms:created>
  <dcterms:modified xsi:type="dcterms:W3CDTF">2011-11-03T05:05:00Z</dcterms:modified>
</cp:coreProperties>
</file>